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4391"/>
        <w:gridCol w:w="1843"/>
        <w:gridCol w:w="3402"/>
      </w:tblGrid>
      <w:tr w:rsidR="003A6CB2" w:rsidRPr="00054213" w14:paraId="62EB0D3B" w14:textId="77777777" w:rsidTr="009D3288">
        <w:trPr>
          <w:trHeight w:val="1480"/>
        </w:trPr>
        <w:tc>
          <w:tcPr>
            <w:tcW w:w="10348" w:type="dxa"/>
            <w:gridSpan w:val="4"/>
            <w:shd w:val="clear" w:color="auto" w:fill="FFFFFF"/>
            <w:vAlign w:val="center"/>
          </w:tcPr>
          <w:p w14:paraId="56C5C3FC" w14:textId="35843CE3" w:rsidR="003A6CB2" w:rsidRPr="003A6CB2" w:rsidRDefault="003A6CB2" w:rsidP="00DA43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Parametry techniczne </w:t>
            </w:r>
            <w:r w:rsidR="00DA4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aparat do wysłuchiwania tętna płodu UDT z modułem do zapisywania badania i wyniku w dokumentacji w wersji elektronicznej 1</w:t>
            </w: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szt. – pakiet nr </w:t>
            </w:r>
            <w:r w:rsidR="00673F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3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673F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trzecie</w:t>
            </w:r>
            <w:r w:rsidR="00B37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postępowanie)</w:t>
            </w:r>
          </w:p>
          <w:p w14:paraId="7BFC8E4F" w14:textId="77777777" w:rsidR="003A6CB2" w:rsidRP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2EC5EE4" w14:textId="77777777" w:rsidR="003A6CB2" w:rsidRP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Producent/Kraj: ………………………………………………………………………………………</w:t>
            </w:r>
          </w:p>
          <w:p w14:paraId="610123C6" w14:textId="77777777" w:rsidR="003A6CB2" w:rsidRP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Typ/Model aparatu: ……………………………………………………………………………………</w:t>
            </w:r>
          </w:p>
          <w:p w14:paraId="5756BD4D" w14:textId="77777777" w:rsidR="003A6CB2" w:rsidRDefault="003A6CB2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C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Rok produkcji min. 2024: …………………………………………………………………………</w:t>
            </w:r>
          </w:p>
          <w:p w14:paraId="34CACB6E" w14:textId="03C63FB2" w:rsidR="00DA43D6" w:rsidRPr="003A6CB2" w:rsidRDefault="00DA43D6" w:rsidP="003A6C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E7204" w:rsidRPr="00054213" w14:paraId="303F6840" w14:textId="77777777" w:rsidTr="00271639">
        <w:trPr>
          <w:trHeight w:val="1048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EA530" w14:textId="77777777" w:rsidR="008E7204" w:rsidRPr="003A6CB2" w:rsidRDefault="008E7204" w:rsidP="00EF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3F323" w14:textId="082DC956" w:rsidR="008E7204" w:rsidRPr="003A6CB2" w:rsidRDefault="003A6CB2" w:rsidP="00EF284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Parametry techniczne urządzenia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3513E" w14:textId="26CF4690" w:rsidR="008E7204" w:rsidRPr="003A6CB2" w:rsidRDefault="003A6CB2" w:rsidP="00EF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Warunek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094F5" w14:textId="725D1043" w:rsidR="008E7204" w:rsidRPr="003A6CB2" w:rsidRDefault="003A6CB2" w:rsidP="00EF2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A6CB2">
              <w:rPr>
                <w:rFonts w:ascii="Times New Roman" w:hAnsi="Times New Roman"/>
                <w:b/>
                <w:bCs/>
                <w:sz w:val="20"/>
              </w:rPr>
              <w:t>Parametry oferowane / opis</w:t>
            </w:r>
          </w:p>
        </w:tc>
      </w:tr>
      <w:tr w:rsidR="00271639" w:rsidRPr="00DA0424" w14:paraId="048A1EA5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66F9D0E" w14:textId="77777777" w:rsidR="00271639" w:rsidRPr="003A6CB2" w:rsidRDefault="0027163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2E9019E" w14:textId="20DE6084" w:rsidR="00271639" w:rsidRPr="003A6CB2" w:rsidRDefault="00DA43D6" w:rsidP="0039018D">
            <w:pPr>
              <w:pStyle w:val="Stopka"/>
            </w:pPr>
            <w:r>
              <w:t xml:space="preserve">Aparat do rutynowych badań akcji serca płodu przez ginekologów, położników i położne. Ponadto posiada trójkolorowy wskaźnik jakości przychodzących sygnałów, ułatwiający ustalenie miejsca umieszczenia głowicy i wizualną kontrolę. </w:t>
            </w:r>
          </w:p>
        </w:tc>
        <w:tc>
          <w:tcPr>
            <w:tcW w:w="1843" w:type="dxa"/>
          </w:tcPr>
          <w:p w14:paraId="51D38FCB" w14:textId="77777777" w:rsidR="00271639" w:rsidRDefault="00271639" w:rsidP="0094316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  <w:p w14:paraId="1FEFFAF1" w14:textId="70203F0C" w:rsidR="00271639" w:rsidRPr="003A6CB2" w:rsidRDefault="00271639" w:rsidP="009431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14:paraId="547AC2A5" w14:textId="77777777" w:rsidR="00271639" w:rsidRPr="003A6CB2" w:rsidRDefault="00271639" w:rsidP="009C43FE">
            <w:pPr>
              <w:rPr>
                <w:rFonts w:ascii="Times New Roman" w:hAnsi="Times New Roman"/>
                <w:sz w:val="20"/>
              </w:rPr>
            </w:pPr>
          </w:p>
        </w:tc>
      </w:tr>
      <w:tr w:rsidR="00C37C6C" w:rsidRPr="00DA0424" w14:paraId="4849FB2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F2F6947" w14:textId="77777777" w:rsidR="00C37C6C" w:rsidRPr="003A6CB2" w:rsidRDefault="00C37C6C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8E69D9D" w14:textId="2D78FE4B" w:rsidR="00C37C6C" w:rsidRPr="003A6CB2" w:rsidRDefault="00DA43D6" w:rsidP="00EB76D8">
            <w:pPr>
              <w:pStyle w:val="Stopka"/>
              <w:tabs>
                <w:tab w:val="clear" w:pos="4536"/>
                <w:tab w:val="clear" w:pos="9072"/>
              </w:tabs>
            </w:pPr>
            <w:r>
              <w:t>Wysokiej jakości i czułości zasilany z sieci 230V ultradźwiękowy detektor tętna płodu pełniący także funkcję kardiotokografu bez rejestracji skurczów macicy.</w:t>
            </w:r>
            <w:r w:rsidR="000F76F9" w:rsidRPr="003A6CB2">
              <w:t xml:space="preserve"> </w:t>
            </w:r>
          </w:p>
        </w:tc>
        <w:tc>
          <w:tcPr>
            <w:tcW w:w="1843" w:type="dxa"/>
          </w:tcPr>
          <w:p w14:paraId="62395B30" w14:textId="77777777" w:rsidR="00C37C6C" w:rsidRPr="003A6CB2" w:rsidRDefault="00C37C6C" w:rsidP="00943166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4D6C2165" w14:textId="77777777" w:rsidR="00C37C6C" w:rsidRPr="003A6CB2" w:rsidRDefault="00C37C6C" w:rsidP="009C43FE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785197D9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935E53B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3A7FA41" w14:textId="3D193DE7" w:rsidR="000F76F9" w:rsidRPr="00DA43D6" w:rsidRDefault="00DA43D6" w:rsidP="000F7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</w:t>
            </w:r>
            <w:r w:rsidRPr="00DA43D6">
              <w:rPr>
                <w:rFonts w:ascii="Times New Roman" w:hAnsi="Times New Roman"/>
                <w:sz w:val="20"/>
              </w:rPr>
              <w:t xml:space="preserve">yposażony w drukarkę, która umożliwia zapis częstości uderzeń serca FHR i ruchów płodu na papierze. </w:t>
            </w:r>
          </w:p>
        </w:tc>
        <w:tc>
          <w:tcPr>
            <w:tcW w:w="1843" w:type="dxa"/>
          </w:tcPr>
          <w:p w14:paraId="5E383FB7" w14:textId="77777777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2EF140D9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6B931BD8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D3B69EC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B5B79F3" w14:textId="5D5570E3" w:rsidR="000F76F9" w:rsidRPr="0039018D" w:rsidRDefault="0039018D" w:rsidP="000F76F9">
            <w:pPr>
              <w:rPr>
                <w:rFonts w:ascii="Times New Roman" w:hAnsi="Times New Roman"/>
                <w:sz w:val="20"/>
              </w:rPr>
            </w:pPr>
            <w:r w:rsidRPr="0039018D">
              <w:rPr>
                <w:rFonts w:ascii="Times New Roman" w:hAnsi="Times New Roman"/>
                <w:sz w:val="20"/>
              </w:rPr>
              <w:t>Ma wbudowany układ ARC, który automatycznie optymalizuje odbiór sygnałów serca: zapewnia stałość poziomu dźwięku uderzeń serca, ogranicza zakłócenia kontaktowe i ułatwia odbiór słabych sygnałów w I trymestrze ciąży.</w:t>
            </w:r>
          </w:p>
        </w:tc>
        <w:tc>
          <w:tcPr>
            <w:tcW w:w="1843" w:type="dxa"/>
          </w:tcPr>
          <w:p w14:paraId="1F621275" w14:textId="77777777" w:rsidR="000F76F9" w:rsidRPr="003A6CB2" w:rsidRDefault="000F76F9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106AC84E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4E0C5249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5A02090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B0DE7C9" w14:textId="2F96FD2B" w:rsidR="000F76F9" w:rsidRPr="003A6CB2" w:rsidRDefault="0039018D" w:rsidP="000F76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Pr="0039018D">
              <w:rPr>
                <w:rFonts w:ascii="Times New Roman" w:hAnsi="Times New Roman"/>
                <w:sz w:val="20"/>
              </w:rPr>
              <w:t>osiada trójkolorowy wskaźnik jakości przychodzących sygnałów, ułatwiający ustalenie miejsca umieszczenia głowicy i wizualną kontrolę.</w:t>
            </w:r>
          </w:p>
        </w:tc>
        <w:tc>
          <w:tcPr>
            <w:tcW w:w="1843" w:type="dxa"/>
          </w:tcPr>
          <w:p w14:paraId="0F82020F" w14:textId="77777777" w:rsidR="000F76F9" w:rsidRPr="003A6CB2" w:rsidRDefault="0052540A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0995ACA1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0F76F9" w:rsidRPr="00DA0424" w14:paraId="7EBF7AC5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9BDA465" w14:textId="77777777" w:rsidR="000F76F9" w:rsidRPr="003A6CB2" w:rsidRDefault="000F76F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0B58836C" w14:textId="07056695" w:rsidR="000F76F9" w:rsidRPr="003A6CB2" w:rsidRDefault="0039018D" w:rsidP="0039018D">
            <w:pPr>
              <w:pStyle w:val="Stopka"/>
            </w:pPr>
            <w:r>
              <w:t>Posiada wymienną głowicę B7P2MHz - szerokokątna 7-elementowa, przewód skrętny głowicy, uchwyty głowicy i znacznika ruchów.</w:t>
            </w:r>
          </w:p>
        </w:tc>
        <w:tc>
          <w:tcPr>
            <w:tcW w:w="1843" w:type="dxa"/>
          </w:tcPr>
          <w:p w14:paraId="5DB679B5" w14:textId="77777777" w:rsidR="000F76F9" w:rsidRPr="003A6CB2" w:rsidRDefault="0052540A" w:rsidP="000F76F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3C680CCA" w14:textId="77777777" w:rsidR="000F76F9" w:rsidRPr="003A6CB2" w:rsidRDefault="000F76F9" w:rsidP="000F76F9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5A77535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12D5CC28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F05E649" w14:textId="70B2DDA9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</w:t>
            </w:r>
            <w:r w:rsidRPr="0039018D">
              <w:rPr>
                <w:rFonts w:ascii="Times New Roman" w:hAnsi="Times New Roman"/>
                <w:sz w:val="20"/>
              </w:rPr>
              <w:t>ysoka czułość, od 10 tygodnia ciąży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10604A80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5916CB05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18C7DA2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EC4DFE3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51CDD28B" w14:textId="212B90AF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39018D">
              <w:rPr>
                <w:rFonts w:ascii="Times New Roman" w:hAnsi="Times New Roman"/>
                <w:sz w:val="20"/>
              </w:rPr>
              <w:t>iski poziom szumów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6012F87C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52D38CA8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732E3436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609E5AF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D407062" w14:textId="7B3115B8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 w:rsidRPr="0039018D">
              <w:rPr>
                <w:rFonts w:ascii="Times New Roman" w:hAnsi="Times New Roman"/>
                <w:sz w:val="20"/>
              </w:rPr>
              <w:t>zysty dźwięk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4C242E0D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3078962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06D9D61C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E9603FC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6C23CADD" w14:textId="7F8773BC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</w:t>
            </w:r>
            <w:r w:rsidRPr="0039018D">
              <w:rPr>
                <w:rFonts w:ascii="Times New Roman" w:hAnsi="Times New Roman"/>
                <w:sz w:val="20"/>
              </w:rPr>
              <w:t>kład ARC, automatycznie optymalizuje odbiór sygnałów serca i ogranicza zakłócenia kontaktowe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342A64D7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596B5CF4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47248A58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DF79F00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4F9BB0FE" w14:textId="36C9D48A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</w:t>
            </w:r>
            <w:r w:rsidRPr="0039018D">
              <w:rPr>
                <w:rFonts w:ascii="Times New Roman" w:hAnsi="Times New Roman"/>
                <w:sz w:val="20"/>
              </w:rPr>
              <w:t>rójkolorowy wskaźnik jakości sygnału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22E1F2FE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 xml:space="preserve">Tak </w:t>
            </w:r>
          </w:p>
        </w:tc>
        <w:tc>
          <w:tcPr>
            <w:tcW w:w="3402" w:type="dxa"/>
          </w:tcPr>
          <w:p w14:paraId="5133B145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749A4741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FDC297C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1C3059E2" w14:textId="2274007C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Pr="0039018D">
              <w:rPr>
                <w:rFonts w:ascii="Times New Roman" w:hAnsi="Times New Roman"/>
                <w:sz w:val="20"/>
              </w:rPr>
              <w:t xml:space="preserve">omiar częstości akcji serca, 50-210 </w:t>
            </w:r>
            <w:proofErr w:type="spellStart"/>
            <w:r w:rsidRPr="0039018D">
              <w:rPr>
                <w:rFonts w:ascii="Times New Roman" w:hAnsi="Times New Roman"/>
                <w:sz w:val="20"/>
              </w:rPr>
              <w:t>bpm</w:t>
            </w:r>
            <w:proofErr w:type="spellEnd"/>
            <w:r w:rsidRPr="0039018D"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1843" w:type="dxa"/>
          </w:tcPr>
          <w:p w14:paraId="05F4F2CB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113185C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36762E37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5DAC6D8A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3AF33ABF" w14:textId="0263C6C1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 w:rsidRPr="0039018D">
              <w:rPr>
                <w:rFonts w:ascii="Times New Roman" w:hAnsi="Times New Roman"/>
                <w:sz w:val="20"/>
              </w:rPr>
              <w:t>apis częstości uderzeń serca FHR i ruchów płodu na papierze termicznym 112 mm</w:t>
            </w:r>
            <w:r>
              <w:rPr>
                <w:rFonts w:ascii="Times New Roman" w:hAnsi="Times New Roman"/>
                <w:sz w:val="20"/>
              </w:rPr>
              <w:t xml:space="preserve"> oraz w formacie A4.</w:t>
            </w:r>
          </w:p>
        </w:tc>
        <w:tc>
          <w:tcPr>
            <w:tcW w:w="1843" w:type="dxa"/>
          </w:tcPr>
          <w:p w14:paraId="202195A5" w14:textId="04B6A61E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43768FC4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1A75E83E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ED7CFEA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7AA1CA77" w14:textId="7DE92330" w:rsidR="0039018D" w:rsidRPr="0039018D" w:rsidRDefault="0039018D" w:rsidP="0039018D">
            <w:pPr>
              <w:suppressAutoHyphens/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Pr="0039018D">
              <w:rPr>
                <w:rFonts w:ascii="Times New Roman" w:hAnsi="Times New Roman"/>
                <w:sz w:val="20"/>
              </w:rPr>
              <w:t>rędkość zapisu 1cm/min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2BE13317" w14:textId="6BBCE04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7971B692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6B8C8D20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385B46E6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0BBBE1F" w14:textId="7350E8FF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39018D">
              <w:rPr>
                <w:rFonts w:ascii="Times New Roman" w:hAnsi="Times New Roman"/>
                <w:sz w:val="20"/>
              </w:rPr>
              <w:t>rukarka mocowana na górze detektora za pomocą uchwytów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843" w:type="dxa"/>
          </w:tcPr>
          <w:p w14:paraId="5D79798F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18395C09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1B2B7888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A0EE5E3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7895E03F" w14:textId="3FCCAEBB" w:rsidR="0039018D" w:rsidRPr="0039018D" w:rsidRDefault="0039018D" w:rsidP="0039018D">
            <w:pPr>
              <w:pStyle w:val="Stopka"/>
              <w:tabs>
                <w:tab w:val="clear" w:pos="4536"/>
                <w:tab w:val="clear" w:pos="9072"/>
              </w:tabs>
            </w:pPr>
            <w:r>
              <w:t>W</w:t>
            </w:r>
            <w:r w:rsidRPr="0039018D">
              <w:t>yjście słuchawkowe</w:t>
            </w:r>
            <w:r>
              <w:t>.</w:t>
            </w:r>
          </w:p>
        </w:tc>
        <w:tc>
          <w:tcPr>
            <w:tcW w:w="1843" w:type="dxa"/>
          </w:tcPr>
          <w:p w14:paraId="28C8C63A" w14:textId="77777777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396963EE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39018D" w:rsidRPr="00DA0424" w14:paraId="57B7FBC0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6DBBAF6D" w14:textId="77777777" w:rsidR="0039018D" w:rsidRPr="003A6CB2" w:rsidRDefault="0039018D" w:rsidP="0039018D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5445E760" w14:textId="10CF3887" w:rsidR="0039018D" w:rsidRPr="0039018D" w:rsidRDefault="0039018D" w:rsidP="003901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 w:rsidRPr="0039018D">
              <w:rPr>
                <w:rFonts w:ascii="Times New Roman" w:hAnsi="Times New Roman"/>
                <w:sz w:val="20"/>
              </w:rPr>
              <w:t>asilanie sieciowe 230V.</w:t>
            </w:r>
          </w:p>
        </w:tc>
        <w:tc>
          <w:tcPr>
            <w:tcW w:w="1843" w:type="dxa"/>
          </w:tcPr>
          <w:p w14:paraId="18CA349B" w14:textId="7A606984" w:rsidR="0039018D" w:rsidRPr="003A6CB2" w:rsidRDefault="0039018D" w:rsidP="0039018D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3402" w:type="dxa"/>
          </w:tcPr>
          <w:p w14:paraId="2050D2E9" w14:textId="77777777" w:rsidR="0039018D" w:rsidRPr="003A6CB2" w:rsidRDefault="0039018D" w:rsidP="0039018D">
            <w:pPr>
              <w:rPr>
                <w:rFonts w:ascii="Times New Roman" w:hAnsi="Times New Roman"/>
                <w:sz w:val="20"/>
              </w:rPr>
            </w:pPr>
          </w:p>
        </w:tc>
      </w:tr>
      <w:tr w:rsidR="00DE2649" w:rsidRPr="00DA0424" w14:paraId="5DCF1731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4841DD0D" w14:textId="77777777" w:rsidR="00DE2649" w:rsidRPr="003A6CB2" w:rsidRDefault="00DE2649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</w:tcPr>
          <w:p w14:paraId="21CA0F92" w14:textId="04F764B9" w:rsidR="00DE2649" w:rsidRPr="003A6CB2" w:rsidRDefault="0039018D" w:rsidP="008A0D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r w:rsidRPr="0039018D">
              <w:rPr>
                <w:rFonts w:ascii="Times New Roman" w:hAnsi="Times New Roman"/>
                <w:sz w:val="20"/>
              </w:rPr>
              <w:t xml:space="preserve"> modułem do zapisywania badania i wyniku w dokumentacji w wersji elektronicznej</w:t>
            </w:r>
          </w:p>
        </w:tc>
        <w:tc>
          <w:tcPr>
            <w:tcW w:w="1843" w:type="dxa"/>
          </w:tcPr>
          <w:p w14:paraId="5FC41154" w14:textId="21DFC6E7" w:rsidR="00DE2649" w:rsidRPr="003A6CB2" w:rsidRDefault="00DE2649" w:rsidP="00DE2649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</w:t>
            </w:r>
            <w:r w:rsidR="005F6E3F" w:rsidRPr="003A6CB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7FD9B3AE" w14:textId="77777777" w:rsidR="00DE2649" w:rsidRPr="003A6CB2" w:rsidRDefault="00DE2649" w:rsidP="00DE2649">
            <w:pPr>
              <w:rPr>
                <w:rFonts w:ascii="Times New Roman" w:hAnsi="Times New Roman"/>
                <w:sz w:val="20"/>
              </w:rPr>
            </w:pPr>
          </w:p>
        </w:tc>
      </w:tr>
      <w:tr w:rsidR="003A6CB2" w:rsidRPr="00DA0424" w14:paraId="1B2B1764" w14:textId="77777777" w:rsidTr="0060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10348" w:type="dxa"/>
            <w:gridSpan w:val="4"/>
            <w:vAlign w:val="center"/>
          </w:tcPr>
          <w:p w14:paraId="09D067CF" w14:textId="775A5751" w:rsidR="003A6CB2" w:rsidRPr="003A6CB2" w:rsidRDefault="003A6CB2" w:rsidP="003A6C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Inne</w:t>
            </w:r>
          </w:p>
        </w:tc>
      </w:tr>
      <w:tr w:rsidR="003A6CB2" w:rsidRPr="00DA0424" w14:paraId="0E001764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28416338" w14:textId="77777777" w:rsidR="003A6CB2" w:rsidRPr="003A6CB2" w:rsidRDefault="003A6CB2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6F883449" w14:textId="0EE79895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Instrukcja w języku polskim, paszport techniczny</w:t>
            </w:r>
          </w:p>
        </w:tc>
        <w:tc>
          <w:tcPr>
            <w:tcW w:w="1843" w:type="dxa"/>
          </w:tcPr>
          <w:p w14:paraId="574AB64D" w14:textId="65D551F6" w:rsidR="003A6CB2" w:rsidRPr="003A6CB2" w:rsidRDefault="003A6CB2" w:rsidP="003A6CB2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 /załączyć</w:t>
            </w:r>
          </w:p>
        </w:tc>
        <w:tc>
          <w:tcPr>
            <w:tcW w:w="3402" w:type="dxa"/>
          </w:tcPr>
          <w:p w14:paraId="68408375" w14:textId="77777777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</w:p>
        </w:tc>
      </w:tr>
      <w:tr w:rsidR="003A6CB2" w:rsidRPr="00DA0424" w14:paraId="7C3D7F27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087138F6" w14:textId="77777777" w:rsidR="003A6CB2" w:rsidRPr="003A6CB2" w:rsidRDefault="003A6CB2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7AA2DFC6" w14:textId="24C32885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Certyfikat CE</w:t>
            </w:r>
            <w:r w:rsidR="00A2359D">
              <w:rPr>
                <w:rFonts w:ascii="Times New Roman" w:hAnsi="Times New Roman"/>
                <w:sz w:val="20"/>
              </w:rPr>
              <w:t xml:space="preserve"> </w:t>
            </w:r>
            <w:r w:rsidR="00A2359D" w:rsidRPr="00A2359D">
              <w:rPr>
                <w:rFonts w:ascii="Times New Roman" w:hAnsi="Times New Roman"/>
                <w:sz w:val="20"/>
              </w:rPr>
              <w:t>lub Deklaracja Zgodności</w:t>
            </w:r>
          </w:p>
        </w:tc>
        <w:tc>
          <w:tcPr>
            <w:tcW w:w="1843" w:type="dxa"/>
          </w:tcPr>
          <w:p w14:paraId="556FA7CA" w14:textId="3F4143C9" w:rsidR="003A6CB2" w:rsidRPr="003A6CB2" w:rsidRDefault="003A6CB2" w:rsidP="003A6CB2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 /załączyć</w:t>
            </w:r>
          </w:p>
        </w:tc>
        <w:tc>
          <w:tcPr>
            <w:tcW w:w="3402" w:type="dxa"/>
          </w:tcPr>
          <w:p w14:paraId="3784C9C6" w14:textId="77777777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</w:p>
        </w:tc>
      </w:tr>
      <w:tr w:rsidR="003A6CB2" w:rsidRPr="00DA0424" w14:paraId="797B9B7C" w14:textId="77777777" w:rsidTr="0027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712" w:type="dxa"/>
            <w:vAlign w:val="center"/>
          </w:tcPr>
          <w:p w14:paraId="188BA6E8" w14:textId="77777777" w:rsidR="003A6CB2" w:rsidRPr="003A6CB2" w:rsidRDefault="003A6CB2" w:rsidP="003A6CB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1" w:type="dxa"/>
            <w:vAlign w:val="center"/>
          </w:tcPr>
          <w:p w14:paraId="408ED8A4" w14:textId="45D2534E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Gwarancja (min. 24 miesiące)</w:t>
            </w:r>
          </w:p>
        </w:tc>
        <w:tc>
          <w:tcPr>
            <w:tcW w:w="1843" w:type="dxa"/>
          </w:tcPr>
          <w:p w14:paraId="4319D48F" w14:textId="30D2B6A5" w:rsidR="003A6CB2" w:rsidRPr="003A6CB2" w:rsidRDefault="003A6CB2" w:rsidP="003A6CB2">
            <w:pPr>
              <w:jc w:val="center"/>
              <w:rPr>
                <w:rFonts w:ascii="Times New Roman" w:hAnsi="Times New Roman"/>
                <w:sz w:val="20"/>
              </w:rPr>
            </w:pPr>
            <w:r w:rsidRPr="003A6CB2">
              <w:rPr>
                <w:rFonts w:ascii="Times New Roman" w:hAnsi="Times New Roman"/>
                <w:sz w:val="20"/>
              </w:rPr>
              <w:t>Tak /Podać</w:t>
            </w:r>
          </w:p>
        </w:tc>
        <w:tc>
          <w:tcPr>
            <w:tcW w:w="3402" w:type="dxa"/>
          </w:tcPr>
          <w:p w14:paraId="50FC48A4" w14:textId="77777777" w:rsidR="003A6CB2" w:rsidRPr="003A6CB2" w:rsidRDefault="003A6CB2" w:rsidP="003A6CB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C93F46A" w14:textId="77777777" w:rsidR="00B234DB" w:rsidRPr="00DA0424" w:rsidRDefault="00B234DB" w:rsidP="009016E2">
      <w:pPr>
        <w:rPr>
          <w:rFonts w:ascii="Calibri" w:hAnsi="Calibri"/>
          <w:szCs w:val="22"/>
        </w:rPr>
      </w:pPr>
    </w:p>
    <w:p w14:paraId="031477E1" w14:textId="77777777" w:rsidR="004B3CE5" w:rsidRPr="00DA0424" w:rsidRDefault="004B3CE5" w:rsidP="009016E2">
      <w:pPr>
        <w:rPr>
          <w:rFonts w:ascii="Calibri" w:hAnsi="Calibri"/>
          <w:szCs w:val="22"/>
        </w:rPr>
      </w:pPr>
    </w:p>
    <w:sectPr w:rsidR="004B3CE5" w:rsidRPr="00DA0424" w:rsidSect="0009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2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0C87AF1"/>
    <w:multiLevelType w:val="hybridMultilevel"/>
    <w:tmpl w:val="7FA8EF74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 w15:restartNumberingAfterBreak="0">
    <w:nsid w:val="2DB40D9A"/>
    <w:multiLevelType w:val="hybridMultilevel"/>
    <w:tmpl w:val="E5184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9E4"/>
    <w:multiLevelType w:val="hybridMultilevel"/>
    <w:tmpl w:val="417C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F4D0E"/>
    <w:multiLevelType w:val="singleLevel"/>
    <w:tmpl w:val="070006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33552"/>
    <w:multiLevelType w:val="hybridMultilevel"/>
    <w:tmpl w:val="824C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31E26"/>
    <w:multiLevelType w:val="hybridMultilevel"/>
    <w:tmpl w:val="9A6A58E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523AF"/>
    <w:multiLevelType w:val="hybridMultilevel"/>
    <w:tmpl w:val="DF9AC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0C4"/>
    <w:multiLevelType w:val="hybridMultilevel"/>
    <w:tmpl w:val="9F88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45D0"/>
    <w:multiLevelType w:val="hybridMultilevel"/>
    <w:tmpl w:val="FFEEDFB8"/>
    <w:lvl w:ilvl="0" w:tplc="70F2963E">
      <w:start w:val="4"/>
      <w:numFmt w:val="bullet"/>
      <w:lvlText w:val="-"/>
      <w:lvlJc w:val="left"/>
      <w:pPr>
        <w:tabs>
          <w:tab w:val="num" w:pos="879"/>
        </w:tabs>
        <w:ind w:left="8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3" w15:restartNumberingAfterBreak="0">
    <w:nsid w:val="68B36307"/>
    <w:multiLevelType w:val="hybridMultilevel"/>
    <w:tmpl w:val="61F8C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F5033"/>
    <w:multiLevelType w:val="hybridMultilevel"/>
    <w:tmpl w:val="15B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5205"/>
    <w:multiLevelType w:val="hybridMultilevel"/>
    <w:tmpl w:val="A906F37E"/>
    <w:lvl w:ilvl="0" w:tplc="70F2963E">
      <w:start w:val="4"/>
      <w:numFmt w:val="bullet"/>
      <w:lvlText w:val="-"/>
      <w:lvlJc w:val="left"/>
      <w:pPr>
        <w:tabs>
          <w:tab w:val="num" w:pos="879"/>
        </w:tabs>
        <w:ind w:left="87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 w16cid:durableId="655763633">
    <w:abstractNumId w:val="6"/>
  </w:num>
  <w:num w:numId="2" w16cid:durableId="1200510217">
    <w:abstractNumId w:val="5"/>
  </w:num>
  <w:num w:numId="3" w16cid:durableId="1853254027">
    <w:abstractNumId w:val="14"/>
  </w:num>
  <w:num w:numId="4" w16cid:durableId="2089959753">
    <w:abstractNumId w:val="15"/>
  </w:num>
  <w:num w:numId="5" w16cid:durableId="1167281378">
    <w:abstractNumId w:val="12"/>
  </w:num>
  <w:num w:numId="6" w16cid:durableId="268779024">
    <w:abstractNumId w:val="3"/>
  </w:num>
  <w:num w:numId="7" w16cid:durableId="1638027440">
    <w:abstractNumId w:val="7"/>
  </w:num>
  <w:num w:numId="8" w16cid:durableId="1679110843">
    <w:abstractNumId w:val="4"/>
  </w:num>
  <w:num w:numId="9" w16cid:durableId="2036537157">
    <w:abstractNumId w:val="9"/>
  </w:num>
  <w:num w:numId="10" w16cid:durableId="1037125692">
    <w:abstractNumId w:val="0"/>
  </w:num>
  <w:num w:numId="11" w16cid:durableId="1750032876">
    <w:abstractNumId w:val="1"/>
  </w:num>
  <w:num w:numId="12" w16cid:durableId="1371957340">
    <w:abstractNumId w:val="2"/>
  </w:num>
  <w:num w:numId="13" w16cid:durableId="748506758">
    <w:abstractNumId w:val="13"/>
  </w:num>
  <w:num w:numId="14" w16cid:durableId="626861951">
    <w:abstractNumId w:val="10"/>
  </w:num>
  <w:num w:numId="15" w16cid:durableId="1430738011">
    <w:abstractNumId w:val="8"/>
  </w:num>
  <w:num w:numId="16" w16cid:durableId="2067991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8AC"/>
    <w:rsid w:val="000102B0"/>
    <w:rsid w:val="0001549B"/>
    <w:rsid w:val="00045505"/>
    <w:rsid w:val="000662EA"/>
    <w:rsid w:val="00092458"/>
    <w:rsid w:val="00094181"/>
    <w:rsid w:val="00094812"/>
    <w:rsid w:val="000F20EB"/>
    <w:rsid w:val="000F76F9"/>
    <w:rsid w:val="00105102"/>
    <w:rsid w:val="001361FD"/>
    <w:rsid w:val="001532F9"/>
    <w:rsid w:val="00163C1C"/>
    <w:rsid w:val="00166CA0"/>
    <w:rsid w:val="00180827"/>
    <w:rsid w:val="001A403E"/>
    <w:rsid w:val="001C670E"/>
    <w:rsid w:val="001F0186"/>
    <w:rsid w:val="001F7E39"/>
    <w:rsid w:val="002066EA"/>
    <w:rsid w:val="00212D01"/>
    <w:rsid w:val="00221B2E"/>
    <w:rsid w:val="0026768A"/>
    <w:rsid w:val="00271639"/>
    <w:rsid w:val="002A3B5D"/>
    <w:rsid w:val="002E44ED"/>
    <w:rsid w:val="002E69D9"/>
    <w:rsid w:val="002F3DF1"/>
    <w:rsid w:val="0033507D"/>
    <w:rsid w:val="0039018D"/>
    <w:rsid w:val="00394BC0"/>
    <w:rsid w:val="003A6CB2"/>
    <w:rsid w:val="00405BD8"/>
    <w:rsid w:val="00414073"/>
    <w:rsid w:val="00431FDA"/>
    <w:rsid w:val="0046623E"/>
    <w:rsid w:val="00485F32"/>
    <w:rsid w:val="004A7692"/>
    <w:rsid w:val="004B3CE5"/>
    <w:rsid w:val="004C2ACD"/>
    <w:rsid w:val="004E7661"/>
    <w:rsid w:val="004E7E3A"/>
    <w:rsid w:val="0050028A"/>
    <w:rsid w:val="00501B9D"/>
    <w:rsid w:val="0052540A"/>
    <w:rsid w:val="00527C7B"/>
    <w:rsid w:val="0053238A"/>
    <w:rsid w:val="00547AAF"/>
    <w:rsid w:val="00580193"/>
    <w:rsid w:val="005A5AC6"/>
    <w:rsid w:val="005C1E36"/>
    <w:rsid w:val="005E088A"/>
    <w:rsid w:val="005F6E3F"/>
    <w:rsid w:val="00602668"/>
    <w:rsid w:val="00606B68"/>
    <w:rsid w:val="006420E0"/>
    <w:rsid w:val="00646F2E"/>
    <w:rsid w:val="00673F32"/>
    <w:rsid w:val="00676F1F"/>
    <w:rsid w:val="00696FCD"/>
    <w:rsid w:val="006E1235"/>
    <w:rsid w:val="00723050"/>
    <w:rsid w:val="007523DB"/>
    <w:rsid w:val="00754A58"/>
    <w:rsid w:val="007736F7"/>
    <w:rsid w:val="007755C3"/>
    <w:rsid w:val="007823AF"/>
    <w:rsid w:val="007A5384"/>
    <w:rsid w:val="008313A6"/>
    <w:rsid w:val="008337C8"/>
    <w:rsid w:val="0085792D"/>
    <w:rsid w:val="0086028F"/>
    <w:rsid w:val="0086037B"/>
    <w:rsid w:val="0087764F"/>
    <w:rsid w:val="0089749D"/>
    <w:rsid w:val="008A0D55"/>
    <w:rsid w:val="008D3A9D"/>
    <w:rsid w:val="008D4CD9"/>
    <w:rsid w:val="008E7204"/>
    <w:rsid w:val="009016E2"/>
    <w:rsid w:val="00943166"/>
    <w:rsid w:val="009664E5"/>
    <w:rsid w:val="00981CA4"/>
    <w:rsid w:val="00994A3E"/>
    <w:rsid w:val="009C43FE"/>
    <w:rsid w:val="009D3288"/>
    <w:rsid w:val="009E0555"/>
    <w:rsid w:val="009F2259"/>
    <w:rsid w:val="00A2359D"/>
    <w:rsid w:val="00A36AD7"/>
    <w:rsid w:val="00A36FBF"/>
    <w:rsid w:val="00A75F21"/>
    <w:rsid w:val="00AB0B0E"/>
    <w:rsid w:val="00AE6B93"/>
    <w:rsid w:val="00AF36E9"/>
    <w:rsid w:val="00B2042D"/>
    <w:rsid w:val="00B221EF"/>
    <w:rsid w:val="00B234DB"/>
    <w:rsid w:val="00B309CB"/>
    <w:rsid w:val="00B37877"/>
    <w:rsid w:val="00B419C4"/>
    <w:rsid w:val="00B439C9"/>
    <w:rsid w:val="00B4432A"/>
    <w:rsid w:val="00B468F6"/>
    <w:rsid w:val="00B74772"/>
    <w:rsid w:val="00BA6A44"/>
    <w:rsid w:val="00BC34B0"/>
    <w:rsid w:val="00BF2948"/>
    <w:rsid w:val="00BF5FAE"/>
    <w:rsid w:val="00C07D46"/>
    <w:rsid w:val="00C1121F"/>
    <w:rsid w:val="00C37C6C"/>
    <w:rsid w:val="00C8324D"/>
    <w:rsid w:val="00CA6051"/>
    <w:rsid w:val="00CC15DA"/>
    <w:rsid w:val="00D12221"/>
    <w:rsid w:val="00D27FAB"/>
    <w:rsid w:val="00D54CFD"/>
    <w:rsid w:val="00D74D49"/>
    <w:rsid w:val="00DA0424"/>
    <w:rsid w:val="00DA43D6"/>
    <w:rsid w:val="00DC1238"/>
    <w:rsid w:val="00DD0883"/>
    <w:rsid w:val="00DE2649"/>
    <w:rsid w:val="00E01453"/>
    <w:rsid w:val="00E15912"/>
    <w:rsid w:val="00E62EBE"/>
    <w:rsid w:val="00EB76D8"/>
    <w:rsid w:val="00ED78A8"/>
    <w:rsid w:val="00ED7C91"/>
    <w:rsid w:val="00F00717"/>
    <w:rsid w:val="00F22530"/>
    <w:rsid w:val="00F408AC"/>
    <w:rsid w:val="00FB4945"/>
    <w:rsid w:val="00FC23BE"/>
    <w:rsid w:val="00FC6DBE"/>
    <w:rsid w:val="00FC7277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A94C"/>
  <w15:docId w15:val="{8D8C1602-BEF2-4C18-A286-6E2AAFBD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8AC"/>
    <w:rPr>
      <w:rFonts w:ascii="Verdana" w:eastAsia="Times New Roman" w:hAnsi="Verdana"/>
      <w:sz w:val="22"/>
    </w:rPr>
  </w:style>
  <w:style w:type="paragraph" w:styleId="Nagwek4">
    <w:name w:val="heading 4"/>
    <w:basedOn w:val="Normalny"/>
    <w:next w:val="Normalny"/>
    <w:link w:val="Nagwek4Znak"/>
    <w:qFormat/>
    <w:rsid w:val="00FC23BE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08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F408AC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rsid w:val="00F408AC"/>
    <w:rPr>
      <w:rFonts w:eastAsia="Times New Roman"/>
      <w:lang w:eastAsia="pl-PL"/>
    </w:rPr>
  </w:style>
  <w:style w:type="character" w:customStyle="1" w:styleId="Nagwek4Znak">
    <w:name w:val="Nagłówek 4 Znak"/>
    <w:link w:val="Nagwek4"/>
    <w:rsid w:val="00FC23BE"/>
    <w:rPr>
      <w:rFonts w:eastAsia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Kurzyńska</cp:lastModifiedBy>
  <cp:revision>10</cp:revision>
  <dcterms:created xsi:type="dcterms:W3CDTF">2015-09-13T21:31:00Z</dcterms:created>
  <dcterms:modified xsi:type="dcterms:W3CDTF">2024-11-18T12:51:00Z</dcterms:modified>
</cp:coreProperties>
</file>