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4391"/>
        <w:gridCol w:w="1843"/>
        <w:gridCol w:w="3402"/>
      </w:tblGrid>
      <w:tr w:rsidR="003A6CB2" w:rsidRPr="00054213" w14:paraId="62EB0D3B" w14:textId="77777777" w:rsidTr="009D3288">
        <w:trPr>
          <w:trHeight w:val="1480"/>
        </w:trPr>
        <w:tc>
          <w:tcPr>
            <w:tcW w:w="10348" w:type="dxa"/>
            <w:gridSpan w:val="4"/>
            <w:shd w:val="clear" w:color="auto" w:fill="FFFFFF"/>
            <w:vAlign w:val="center"/>
          </w:tcPr>
          <w:p w14:paraId="59CFB186" w14:textId="77777777" w:rsidR="003A6CB2" w:rsidRDefault="003A6CB2" w:rsidP="003A6C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6C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Parametry techniczne </w:t>
            </w:r>
          </w:p>
          <w:p w14:paraId="56C5C3FC" w14:textId="7D0C3EBC" w:rsidR="003A6CB2" w:rsidRPr="003A6CB2" w:rsidRDefault="003A6CB2" w:rsidP="003A6C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łóżko szpitalne, elektryczne, z szafką przyłóżkową z blatem bocznym, barierkami, wysięgnikiem kroplówki, przystosowane dla pacjentów bariatrycznych</w:t>
            </w:r>
            <w:r w:rsidRPr="003A6C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3A6C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szt. – pakiet nr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  <w:p w14:paraId="7BFC8E4F" w14:textId="77777777" w:rsidR="003A6CB2" w:rsidRPr="003A6CB2" w:rsidRDefault="003A6CB2" w:rsidP="003A6C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EC5EE4" w14:textId="77777777" w:rsidR="003A6CB2" w:rsidRPr="003A6CB2" w:rsidRDefault="003A6CB2" w:rsidP="003A6C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6C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Producent/Kraj: ………………………………………………………………………………………</w:t>
            </w:r>
          </w:p>
          <w:p w14:paraId="610123C6" w14:textId="77777777" w:rsidR="003A6CB2" w:rsidRPr="003A6CB2" w:rsidRDefault="003A6CB2" w:rsidP="003A6C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6C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Typ/Model aparatu: ……………………………………………………………………………………</w:t>
            </w:r>
          </w:p>
          <w:p w14:paraId="7224CC4E" w14:textId="77777777" w:rsidR="003A6CB2" w:rsidRDefault="003A6CB2" w:rsidP="003A6C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6C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Rok produkcji min. 2024: …………………………………………………………………………</w:t>
            </w:r>
          </w:p>
          <w:p w14:paraId="34CACB6E" w14:textId="03C63FB2" w:rsidR="00A60E15" w:rsidRPr="003A6CB2" w:rsidRDefault="00A60E15" w:rsidP="003A6C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E7204" w:rsidRPr="00054213" w14:paraId="303F6840" w14:textId="77777777" w:rsidTr="00271639">
        <w:trPr>
          <w:trHeight w:val="1048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EA530" w14:textId="77777777" w:rsidR="008E7204" w:rsidRPr="003A6CB2" w:rsidRDefault="008E7204" w:rsidP="00EF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A6CB2">
              <w:rPr>
                <w:rFonts w:ascii="Times New Roman" w:hAnsi="Times New Roman"/>
                <w:b/>
                <w:bCs/>
                <w:sz w:val="20"/>
              </w:rPr>
              <w:t>Lp.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3F323" w14:textId="082DC956" w:rsidR="008E7204" w:rsidRPr="003A6CB2" w:rsidRDefault="003A6CB2" w:rsidP="00EF284B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</w:rPr>
            </w:pPr>
            <w:r w:rsidRPr="003A6CB2">
              <w:rPr>
                <w:rFonts w:ascii="Times New Roman" w:hAnsi="Times New Roman"/>
                <w:b/>
                <w:bCs/>
                <w:sz w:val="20"/>
              </w:rPr>
              <w:t>Parametry techniczne urządzenia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3513E" w14:textId="26CF4690" w:rsidR="008E7204" w:rsidRPr="003A6CB2" w:rsidRDefault="003A6CB2" w:rsidP="00EF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A6CB2">
              <w:rPr>
                <w:rFonts w:ascii="Times New Roman" w:hAnsi="Times New Roman"/>
                <w:b/>
                <w:bCs/>
                <w:sz w:val="20"/>
              </w:rPr>
              <w:t>Warunek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094F5" w14:textId="725D1043" w:rsidR="008E7204" w:rsidRPr="003A6CB2" w:rsidRDefault="003A6CB2" w:rsidP="00EF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A6CB2">
              <w:rPr>
                <w:rFonts w:ascii="Times New Roman" w:hAnsi="Times New Roman"/>
                <w:b/>
                <w:bCs/>
                <w:sz w:val="20"/>
              </w:rPr>
              <w:t>Parametry oferowane / opis</w:t>
            </w:r>
          </w:p>
        </w:tc>
      </w:tr>
      <w:tr w:rsidR="00271639" w:rsidRPr="00DA0424" w14:paraId="048A1EA5" w14:textId="77777777" w:rsidTr="00A60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666F9D0E" w14:textId="77777777" w:rsidR="00271639" w:rsidRPr="003A6CB2" w:rsidRDefault="0027163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  <w:shd w:val="clear" w:color="auto" w:fill="auto"/>
          </w:tcPr>
          <w:p w14:paraId="62E9019E" w14:textId="31FF3DB0" w:rsidR="00271639" w:rsidRPr="002D4002" w:rsidRDefault="00271639" w:rsidP="00EB76D8">
            <w:pPr>
              <w:pStyle w:val="Stopka"/>
              <w:tabs>
                <w:tab w:val="clear" w:pos="4536"/>
                <w:tab w:val="clear" w:pos="9072"/>
              </w:tabs>
              <w:rPr>
                <w:highlight w:val="yellow"/>
              </w:rPr>
            </w:pPr>
            <w:r w:rsidRPr="00A60E15">
              <w:t xml:space="preserve">Łóżko przystosowane dla pacjentów bariatrycznych o udźwigu co najmniej </w:t>
            </w:r>
            <w:r w:rsidR="00A40EAD" w:rsidRPr="00A60E15">
              <w:rPr>
                <w:color w:val="000000" w:themeColor="text1"/>
              </w:rPr>
              <w:t>250</w:t>
            </w:r>
            <w:r w:rsidR="00A40EAD" w:rsidRPr="00A60E15">
              <w:rPr>
                <w:color w:val="FF0000"/>
              </w:rPr>
              <w:t xml:space="preserve"> </w:t>
            </w:r>
            <w:r w:rsidRPr="00A60E15">
              <w:t>kg</w:t>
            </w:r>
          </w:p>
        </w:tc>
        <w:tc>
          <w:tcPr>
            <w:tcW w:w="1843" w:type="dxa"/>
          </w:tcPr>
          <w:p w14:paraId="2712ADA3" w14:textId="77777777" w:rsidR="00A40EAD" w:rsidRPr="00A60E15" w:rsidRDefault="00A40EAD" w:rsidP="00A40EA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>Tak</w:t>
            </w:r>
          </w:p>
          <w:p w14:paraId="129C1232" w14:textId="5D95A8B5" w:rsidR="00A40EAD" w:rsidRPr="00A60E15" w:rsidRDefault="00A40EAD" w:rsidP="00A40EA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>250 kg – 0 pkt</w:t>
            </w:r>
          </w:p>
          <w:p w14:paraId="0872C2B0" w14:textId="31AECA36" w:rsidR="00A40EAD" w:rsidRPr="00A60E15" w:rsidRDefault="00A40EAD" w:rsidP="00A40EA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>251 – 2</w:t>
            </w:r>
            <w:r w:rsidR="00A60E15" w:rsidRPr="00A60E15">
              <w:rPr>
                <w:rFonts w:ascii="Times New Roman" w:hAnsi="Times New Roman"/>
                <w:color w:val="000000" w:themeColor="text1"/>
                <w:sz w:val="20"/>
              </w:rPr>
              <w:t>80</w:t>
            </w: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 kg –5 pkt</w:t>
            </w:r>
          </w:p>
          <w:p w14:paraId="1FEFFAF1" w14:textId="1582B97E" w:rsidR="00A40EAD" w:rsidRPr="002D4002" w:rsidRDefault="00A40EAD" w:rsidP="00A40EAD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>≥ 2</w:t>
            </w:r>
            <w:r w:rsidR="00A60E15" w:rsidRPr="00A60E15">
              <w:rPr>
                <w:rFonts w:ascii="Times New Roman" w:hAnsi="Times New Roman"/>
                <w:color w:val="000000" w:themeColor="text1"/>
                <w:sz w:val="20"/>
              </w:rPr>
              <w:t>80</w:t>
            </w: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 kg – 10 pkt</w:t>
            </w:r>
          </w:p>
        </w:tc>
        <w:tc>
          <w:tcPr>
            <w:tcW w:w="3402" w:type="dxa"/>
          </w:tcPr>
          <w:p w14:paraId="547AC2A5" w14:textId="77777777" w:rsidR="00271639" w:rsidRPr="003A6CB2" w:rsidRDefault="00271639" w:rsidP="009C43FE">
            <w:pPr>
              <w:rPr>
                <w:rFonts w:ascii="Times New Roman" w:hAnsi="Times New Roman"/>
                <w:sz w:val="20"/>
              </w:rPr>
            </w:pPr>
          </w:p>
        </w:tc>
      </w:tr>
      <w:tr w:rsidR="00C37C6C" w:rsidRPr="00DA0424" w14:paraId="4849FB2E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3F2F6947" w14:textId="77777777" w:rsidR="00C37C6C" w:rsidRPr="003A6CB2" w:rsidRDefault="00C37C6C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18E69D9D" w14:textId="6DA5B97B" w:rsidR="00C37C6C" w:rsidRPr="003A6CB2" w:rsidRDefault="000F76F9" w:rsidP="00EB76D8">
            <w:pPr>
              <w:pStyle w:val="Stopka"/>
              <w:tabs>
                <w:tab w:val="clear" w:pos="4536"/>
                <w:tab w:val="clear" w:pos="9072"/>
              </w:tabs>
            </w:pPr>
            <w:r w:rsidRPr="003A6CB2">
              <w:t>Szczyty odejmowane, tworzywowe lekkie stanowiące jedną zwartą bryłę z kolorową wstawką z tworzywa, bez dodatkowych</w:t>
            </w:r>
            <w:r w:rsidR="00606B68" w:rsidRPr="003A6CB2">
              <w:t xml:space="preserve"> widocznych</w:t>
            </w:r>
            <w:r w:rsidRPr="003A6CB2">
              <w:t xml:space="preserve"> rur lub innych elementów mocujących dokręcanych do szczytu. Szczyty łóżka z możliwością zablokowania przed przypadkowym wypadnięciem np. podczas transportu, odblokowywane za pomocą jednego przycisku zlokalizowanego centralnie w dolnej części szczytu. Szczyty łóżka z wyprofilowanymi uchwytami do prowadzenia łóżka umieszczone od góry oraz </w:t>
            </w:r>
            <w:r w:rsidR="002D4002" w:rsidRPr="00A60E15">
              <w:rPr>
                <w:color w:val="000000" w:themeColor="text1"/>
              </w:rPr>
              <w:t xml:space="preserve">min. w górnej części </w:t>
            </w:r>
            <w:r w:rsidRPr="003A6CB2">
              <w:t>z boku szczytu</w:t>
            </w:r>
            <w:r w:rsidR="00EB76D8" w:rsidRPr="003A6CB2">
              <w:t>. Nie dopuszcza się szczytów przykręcanych/montowanych do metalowej rury w kształcie litery C</w:t>
            </w:r>
            <w:r w:rsidR="00580193" w:rsidRPr="003A6CB2">
              <w:t>.</w:t>
            </w:r>
          </w:p>
        </w:tc>
        <w:tc>
          <w:tcPr>
            <w:tcW w:w="1843" w:type="dxa"/>
          </w:tcPr>
          <w:p w14:paraId="62395B30" w14:textId="77777777" w:rsidR="00C37C6C" w:rsidRPr="003A6CB2" w:rsidRDefault="00C37C6C" w:rsidP="00943166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4D6C2165" w14:textId="77777777" w:rsidR="00C37C6C" w:rsidRPr="003A6CB2" w:rsidRDefault="00C37C6C" w:rsidP="009C43FE">
            <w:pPr>
              <w:rPr>
                <w:rFonts w:ascii="Times New Roman" w:hAnsi="Times New Roman"/>
                <w:sz w:val="20"/>
              </w:rPr>
            </w:pPr>
          </w:p>
        </w:tc>
      </w:tr>
      <w:tr w:rsidR="000F76F9" w:rsidRPr="00DA0424" w14:paraId="785197D9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5935E53B" w14:textId="77777777" w:rsidR="000F76F9" w:rsidRPr="003A6CB2" w:rsidRDefault="000F76F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03A7FA41" w14:textId="77777777" w:rsidR="000F76F9" w:rsidRPr="003A6CB2" w:rsidRDefault="000F76F9" w:rsidP="000F76F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Szczyt łóżka od strony głowy nie poruszający się wraz z leżem, będący zamocowany na stałe – rozwiązanie zabezpieczające przed niszczeniem ścian, paneli nadłóżkowych przy regulacji funkcji Trendelenburga, regulacji wysokości leża</w:t>
            </w:r>
            <w:r w:rsidR="0050028A" w:rsidRPr="003A6CB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5E383FB7" w14:textId="77777777" w:rsidR="000F76F9" w:rsidRPr="003A6CB2" w:rsidRDefault="000F76F9" w:rsidP="000F76F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Tak </w:t>
            </w:r>
          </w:p>
        </w:tc>
        <w:tc>
          <w:tcPr>
            <w:tcW w:w="3402" w:type="dxa"/>
          </w:tcPr>
          <w:p w14:paraId="2EF140D9" w14:textId="77777777" w:rsidR="000F76F9" w:rsidRPr="003A6CB2" w:rsidRDefault="000F76F9" w:rsidP="000F76F9">
            <w:pPr>
              <w:rPr>
                <w:rFonts w:ascii="Times New Roman" w:hAnsi="Times New Roman"/>
                <w:sz w:val="20"/>
              </w:rPr>
            </w:pPr>
          </w:p>
        </w:tc>
      </w:tr>
      <w:tr w:rsidR="000F76F9" w:rsidRPr="00DA0424" w14:paraId="6B931BD8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6D3B69EC" w14:textId="77777777" w:rsidR="000F76F9" w:rsidRPr="003A6CB2" w:rsidRDefault="000F76F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0E2E61E2" w14:textId="53640B9A" w:rsidR="000F76F9" w:rsidRPr="00A60E15" w:rsidRDefault="002F3DF1" w:rsidP="000F76F9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Barierki dzielone</w:t>
            </w:r>
            <w:r w:rsidR="000F76F9" w:rsidRPr="003A6CB2">
              <w:rPr>
                <w:rFonts w:ascii="Times New Roman" w:hAnsi="Times New Roman"/>
                <w:sz w:val="20"/>
              </w:rPr>
              <w:t xml:space="preserve">, tworzywowe </w:t>
            </w:r>
            <w:r w:rsidR="004C4688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o wys. min. 43 cm </w:t>
            </w:r>
            <w:r w:rsidR="000F76F9" w:rsidRPr="00A60E15">
              <w:rPr>
                <w:rFonts w:ascii="Times New Roman" w:hAnsi="Times New Roman"/>
                <w:color w:val="000000" w:themeColor="text1"/>
                <w:sz w:val="20"/>
              </w:rPr>
              <w:t>poruszające się z segmentami leża będące zabezpieczeniem na całej długości łóżka to znaczy od szczytu głowy aż do szczytu nóg pacjenta leżącego oraz w pozycji siedzącej</w:t>
            </w:r>
          </w:p>
          <w:p w14:paraId="1B5B79F3" w14:textId="3D141007" w:rsidR="004C4688" w:rsidRPr="004C4688" w:rsidRDefault="004C4688" w:rsidP="000F76F9">
            <w:pPr>
              <w:rPr>
                <w:rFonts w:ascii="Times New Roman" w:hAnsi="Times New Roman"/>
                <w:color w:val="FF0000"/>
                <w:sz w:val="20"/>
              </w:rPr>
            </w:pP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>Konstrukcja barierek bocznych zapewniająca bezpieczeństwo pacjenta i personelu, zgodne z normą EN 60601-2-52:2010 lub równoważną</w:t>
            </w:r>
          </w:p>
        </w:tc>
        <w:tc>
          <w:tcPr>
            <w:tcW w:w="1843" w:type="dxa"/>
          </w:tcPr>
          <w:p w14:paraId="1F621275" w14:textId="77777777" w:rsidR="000F76F9" w:rsidRPr="003A6CB2" w:rsidRDefault="000F76F9" w:rsidP="000F76F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Tak </w:t>
            </w:r>
          </w:p>
        </w:tc>
        <w:tc>
          <w:tcPr>
            <w:tcW w:w="3402" w:type="dxa"/>
          </w:tcPr>
          <w:p w14:paraId="106AC84E" w14:textId="77777777" w:rsidR="000F76F9" w:rsidRPr="003A6CB2" w:rsidRDefault="000F76F9" w:rsidP="000F76F9">
            <w:pPr>
              <w:rPr>
                <w:rFonts w:ascii="Times New Roman" w:hAnsi="Times New Roman"/>
                <w:sz w:val="20"/>
              </w:rPr>
            </w:pPr>
          </w:p>
        </w:tc>
      </w:tr>
      <w:tr w:rsidR="000F76F9" w:rsidRPr="00DA0424" w14:paraId="4E0C5249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05A02090" w14:textId="77777777" w:rsidR="000F76F9" w:rsidRPr="003A6CB2" w:rsidRDefault="000F76F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6B0DE7C9" w14:textId="77777777" w:rsidR="000F76F9" w:rsidRPr="003A6CB2" w:rsidRDefault="000F76F9" w:rsidP="000F76F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Barierki boczne łatwe do obsługi przez personel medyczny zwalniane za pomocą jednej ręki  wyposażone w system spowalniający opadanie  wspomagany  sprężyną gazową  </w:t>
            </w:r>
          </w:p>
        </w:tc>
        <w:tc>
          <w:tcPr>
            <w:tcW w:w="1843" w:type="dxa"/>
          </w:tcPr>
          <w:p w14:paraId="0F82020F" w14:textId="77777777" w:rsidR="000F76F9" w:rsidRPr="003A6CB2" w:rsidRDefault="0052540A" w:rsidP="000F76F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0995ACA1" w14:textId="77777777" w:rsidR="000F76F9" w:rsidRPr="003A6CB2" w:rsidRDefault="000F76F9" w:rsidP="000F76F9">
            <w:pPr>
              <w:rPr>
                <w:rFonts w:ascii="Times New Roman" w:hAnsi="Times New Roman"/>
                <w:sz w:val="20"/>
              </w:rPr>
            </w:pPr>
          </w:p>
        </w:tc>
      </w:tr>
      <w:tr w:rsidR="000F76F9" w:rsidRPr="00DA0424" w14:paraId="7EBF7AC5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49BDA465" w14:textId="77777777" w:rsidR="000F76F9" w:rsidRPr="003A6CB2" w:rsidRDefault="000F76F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0B58836C" w14:textId="77777777" w:rsidR="000F76F9" w:rsidRPr="003A6CB2" w:rsidRDefault="000F76F9" w:rsidP="000F76F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Barierki boczne z wyprofilowanymi uchwytami mogącymi służyć jako podparcie dla pacjenta podczas wstawania </w:t>
            </w:r>
          </w:p>
        </w:tc>
        <w:tc>
          <w:tcPr>
            <w:tcW w:w="1843" w:type="dxa"/>
          </w:tcPr>
          <w:p w14:paraId="5DB679B5" w14:textId="77777777" w:rsidR="000F76F9" w:rsidRPr="003A6CB2" w:rsidRDefault="0052540A" w:rsidP="000F76F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3C680CCA" w14:textId="77777777" w:rsidR="000F76F9" w:rsidRPr="003A6CB2" w:rsidRDefault="000F76F9" w:rsidP="000F76F9">
            <w:pPr>
              <w:rPr>
                <w:rFonts w:ascii="Times New Roman" w:hAnsi="Times New Roman"/>
                <w:sz w:val="20"/>
              </w:rPr>
            </w:pPr>
          </w:p>
        </w:tc>
      </w:tr>
      <w:tr w:rsidR="000F76F9" w:rsidRPr="00DA0424" w14:paraId="5A775356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12D5CC28" w14:textId="77777777" w:rsidR="000F76F9" w:rsidRPr="003A6CB2" w:rsidRDefault="000F76F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2F05E649" w14:textId="13C6315D" w:rsidR="000F76F9" w:rsidRPr="003A6CB2" w:rsidRDefault="000F76F9" w:rsidP="000F76F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Barierki boczne ze zintegrowanymi uchwytami na worki urologiczne zapewniające dostęp niezależnie od położenia barierek bocznych  </w:t>
            </w:r>
          </w:p>
        </w:tc>
        <w:tc>
          <w:tcPr>
            <w:tcW w:w="1843" w:type="dxa"/>
          </w:tcPr>
          <w:p w14:paraId="10604A80" w14:textId="77777777" w:rsidR="000F76F9" w:rsidRPr="003A6CB2" w:rsidRDefault="0052540A" w:rsidP="000F76F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5916CB05" w14:textId="77777777" w:rsidR="000F76F9" w:rsidRPr="003A6CB2" w:rsidRDefault="000F76F9" w:rsidP="000F76F9">
            <w:pPr>
              <w:rPr>
                <w:rFonts w:ascii="Times New Roman" w:hAnsi="Times New Roman"/>
                <w:sz w:val="20"/>
              </w:rPr>
            </w:pPr>
          </w:p>
        </w:tc>
      </w:tr>
      <w:tr w:rsidR="000F76F9" w:rsidRPr="00DA0424" w14:paraId="18C7DA2E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2EC4DFE3" w14:textId="77777777" w:rsidR="000F76F9" w:rsidRPr="003A6CB2" w:rsidRDefault="000F76F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308125F1" w14:textId="123392F1" w:rsidR="000F76F9" w:rsidRDefault="000F76F9" w:rsidP="008A0D55">
            <w:pPr>
              <w:rPr>
                <w:rFonts w:ascii="Times New Roman" w:hAnsi="Times New Roman"/>
                <w:sz w:val="20"/>
                <w:vertAlign w:val="superscript"/>
              </w:rPr>
            </w:pPr>
            <w:r w:rsidRPr="003A6CB2">
              <w:rPr>
                <w:rFonts w:ascii="Times New Roman" w:hAnsi="Times New Roman"/>
                <w:sz w:val="20"/>
              </w:rPr>
              <w:t>Barierki boczne wyposażone w wbudowany</w:t>
            </w:r>
            <w:r w:rsidR="008A0D55" w:rsidRPr="003A6CB2">
              <w:rPr>
                <w:rFonts w:ascii="Times New Roman" w:hAnsi="Times New Roman"/>
                <w:sz w:val="20"/>
              </w:rPr>
              <w:t>, zintegrowany</w:t>
            </w:r>
            <w:r w:rsidRPr="003A6CB2">
              <w:rPr>
                <w:rFonts w:ascii="Times New Roman" w:hAnsi="Times New Roman"/>
                <w:sz w:val="20"/>
              </w:rPr>
              <w:t xml:space="preserve"> wskaźnik kątowy z wyraźnym zaznaczeniem kąta 30</w:t>
            </w:r>
            <w:r w:rsidRPr="003A6CB2">
              <w:rPr>
                <w:rFonts w:ascii="Times New Roman" w:hAnsi="Times New Roman"/>
                <w:sz w:val="20"/>
                <w:vertAlign w:val="superscript"/>
              </w:rPr>
              <w:t>o</w:t>
            </w:r>
            <w:r w:rsidR="002F3DF1" w:rsidRPr="003A6CB2">
              <w:rPr>
                <w:rFonts w:ascii="Times New Roman" w:hAnsi="Times New Roman"/>
                <w:sz w:val="20"/>
              </w:rPr>
              <w:t>, 60</w:t>
            </w:r>
            <w:r w:rsidR="002F3DF1" w:rsidRPr="003A6CB2">
              <w:rPr>
                <w:rFonts w:ascii="Times New Roman" w:hAnsi="Times New Roman"/>
                <w:sz w:val="20"/>
                <w:vertAlign w:val="superscript"/>
              </w:rPr>
              <w:t>o</w:t>
            </w:r>
            <w:r w:rsidRPr="003A6CB2">
              <w:rPr>
                <w:rFonts w:ascii="Times New Roman" w:hAnsi="Times New Roman"/>
                <w:sz w:val="20"/>
              </w:rPr>
              <w:t xml:space="preserve"> dla segmentu plecó</w:t>
            </w:r>
            <w:r w:rsidR="008A0D55" w:rsidRPr="003A6CB2">
              <w:rPr>
                <w:rFonts w:ascii="Times New Roman" w:hAnsi="Times New Roman"/>
                <w:sz w:val="20"/>
              </w:rPr>
              <w:t>w oraz wskaźnik pochylenia leża</w:t>
            </w:r>
            <w:r w:rsidR="002F3DF1" w:rsidRPr="003A6CB2">
              <w:rPr>
                <w:rFonts w:ascii="Times New Roman" w:hAnsi="Times New Roman"/>
                <w:sz w:val="20"/>
              </w:rPr>
              <w:t xml:space="preserve"> z zaznaczeniem kąta</w:t>
            </w:r>
            <w:r w:rsidR="002F3DF1" w:rsidRPr="002D4002">
              <w:rPr>
                <w:rFonts w:ascii="Times New Roman" w:hAnsi="Times New Roman"/>
                <w:strike/>
                <w:color w:val="FF0000"/>
                <w:sz w:val="20"/>
              </w:rPr>
              <w:t xml:space="preserve"> </w:t>
            </w:r>
            <w:r w:rsidR="002F3DF1" w:rsidRPr="003A6CB2">
              <w:rPr>
                <w:rFonts w:ascii="Times New Roman" w:hAnsi="Times New Roman"/>
                <w:sz w:val="20"/>
              </w:rPr>
              <w:t>20</w:t>
            </w:r>
            <w:r w:rsidR="002F3DF1" w:rsidRPr="003A6CB2">
              <w:rPr>
                <w:rFonts w:ascii="Times New Roman" w:hAnsi="Times New Roman"/>
                <w:sz w:val="20"/>
                <w:vertAlign w:val="superscript"/>
              </w:rPr>
              <w:t>o</w:t>
            </w:r>
          </w:p>
          <w:p w14:paraId="51CDD28B" w14:textId="75CAE62C" w:rsidR="004C4688" w:rsidRPr="003A6CB2" w:rsidRDefault="004C4688" w:rsidP="008A0D55">
            <w:pPr>
              <w:rPr>
                <w:rFonts w:ascii="Times New Roman" w:hAnsi="Times New Roman"/>
                <w:sz w:val="20"/>
              </w:rPr>
            </w:pP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Wskaźniki znajdujące się na barierach bocznych od strony wewnętrznej i zewnętrznej, wskaźniki widoczne niezależnie od pozycji barierek</w:t>
            </w:r>
          </w:p>
        </w:tc>
        <w:tc>
          <w:tcPr>
            <w:tcW w:w="1843" w:type="dxa"/>
          </w:tcPr>
          <w:p w14:paraId="6012F87C" w14:textId="77777777" w:rsidR="000F76F9" w:rsidRPr="003A6CB2" w:rsidRDefault="0052540A" w:rsidP="000F76F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lastRenderedPageBreak/>
              <w:t>Tak</w:t>
            </w:r>
          </w:p>
        </w:tc>
        <w:tc>
          <w:tcPr>
            <w:tcW w:w="3402" w:type="dxa"/>
          </w:tcPr>
          <w:p w14:paraId="52D38CA8" w14:textId="0C8903E0" w:rsidR="000F76F9" w:rsidRPr="00A74E48" w:rsidRDefault="000F76F9" w:rsidP="000F76F9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52540A" w:rsidRPr="00DA0424" w14:paraId="06D9D61C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4E9603FC" w14:textId="77777777" w:rsidR="0052540A" w:rsidRPr="003A6CB2" w:rsidRDefault="0052540A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6C23CADD" w14:textId="09D1C248" w:rsidR="00A40EAD" w:rsidRPr="00A60E15" w:rsidRDefault="0052540A" w:rsidP="0052540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Leże łóżka 4 – sekcyjne o nowoczesnej konstrukcji opartej na dwóch szczelnych kolumnach cylindrycznych </w:t>
            </w:r>
            <w:r w:rsidR="002D4002" w:rsidRPr="00A60E15">
              <w:rPr>
                <w:rFonts w:ascii="Times New Roman" w:hAnsi="Times New Roman"/>
                <w:color w:val="000000" w:themeColor="text1"/>
                <w:sz w:val="20"/>
              </w:rPr>
              <w:t>lub konstrukcja łóżka posiadająca cztery punkty podparcia zintegrowane z leżem oraz sześć punktów podparcia zintegrowanych z podstawą łóżka w celu zagwarantowania najwyższej stabilności</w:t>
            </w:r>
          </w:p>
        </w:tc>
        <w:tc>
          <w:tcPr>
            <w:tcW w:w="1843" w:type="dxa"/>
          </w:tcPr>
          <w:p w14:paraId="342A64D7" w14:textId="77777777" w:rsidR="0052540A" w:rsidRPr="003A6CB2" w:rsidRDefault="005F6E3F" w:rsidP="0052540A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Tak </w:t>
            </w:r>
          </w:p>
        </w:tc>
        <w:tc>
          <w:tcPr>
            <w:tcW w:w="3402" w:type="dxa"/>
          </w:tcPr>
          <w:p w14:paraId="596B5CF4" w14:textId="77777777" w:rsidR="0052540A" w:rsidRPr="003A6CB2" w:rsidRDefault="0052540A" w:rsidP="0052540A">
            <w:pPr>
              <w:rPr>
                <w:rFonts w:ascii="Times New Roman" w:hAnsi="Times New Roman"/>
                <w:sz w:val="20"/>
              </w:rPr>
            </w:pPr>
          </w:p>
        </w:tc>
      </w:tr>
      <w:tr w:rsidR="0052540A" w:rsidRPr="00DA0424" w14:paraId="47248A58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6DF79F00" w14:textId="77777777" w:rsidR="0052540A" w:rsidRPr="003A6CB2" w:rsidRDefault="0052540A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7F5B14FE" w14:textId="77777777" w:rsidR="002D4002" w:rsidRDefault="0052540A" w:rsidP="0052540A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Leże wypełnione</w:t>
            </w:r>
            <w:r w:rsidR="008A0D55" w:rsidRPr="003A6CB2">
              <w:rPr>
                <w:rFonts w:ascii="Times New Roman" w:hAnsi="Times New Roman"/>
                <w:sz w:val="20"/>
              </w:rPr>
              <w:t xml:space="preserve"> pięcioma</w:t>
            </w:r>
            <w:r w:rsidRPr="003A6CB2">
              <w:rPr>
                <w:rFonts w:ascii="Times New Roman" w:hAnsi="Times New Roman"/>
                <w:sz w:val="20"/>
              </w:rPr>
              <w:t xml:space="preserve"> odczepianymi poprzecznymi tworzywowymi </w:t>
            </w:r>
            <w:r w:rsidR="00CC15DA" w:rsidRPr="003A6CB2">
              <w:rPr>
                <w:rFonts w:ascii="Times New Roman" w:hAnsi="Times New Roman"/>
                <w:sz w:val="20"/>
              </w:rPr>
              <w:t>panelami (Polipropylen)</w:t>
            </w:r>
            <w:r w:rsidRPr="003A6CB2">
              <w:rPr>
                <w:rFonts w:ascii="Times New Roman" w:hAnsi="Times New Roman"/>
                <w:sz w:val="20"/>
              </w:rPr>
              <w:t xml:space="preserve">, z systemem zatrzaskiwania. </w:t>
            </w:r>
            <w:r w:rsidR="00CC15DA" w:rsidRPr="003A6CB2">
              <w:rPr>
                <w:rFonts w:ascii="Times New Roman" w:hAnsi="Times New Roman"/>
                <w:sz w:val="20"/>
              </w:rPr>
              <w:t>Pane</w:t>
            </w:r>
            <w:r w:rsidRPr="003A6CB2">
              <w:rPr>
                <w:rFonts w:ascii="Times New Roman" w:hAnsi="Times New Roman"/>
                <w:sz w:val="20"/>
              </w:rPr>
              <w:t xml:space="preserve">le wyposażone w otwory wentylacyjne oraz system odprowadzania płynów pod łóżko. </w:t>
            </w:r>
            <w:r w:rsidR="00CC15DA" w:rsidRPr="003A6CB2">
              <w:rPr>
                <w:rFonts w:ascii="Times New Roman" w:hAnsi="Times New Roman"/>
                <w:sz w:val="20"/>
              </w:rPr>
              <w:t>pan</w:t>
            </w:r>
            <w:r w:rsidRPr="003A6CB2">
              <w:rPr>
                <w:rFonts w:ascii="Times New Roman" w:hAnsi="Times New Roman"/>
                <w:sz w:val="20"/>
              </w:rPr>
              <w:t>ele z tworzywa przezierne dla promieni RTG</w:t>
            </w:r>
          </w:p>
          <w:p w14:paraId="7F8B19F2" w14:textId="2E89A99E" w:rsidR="002D4002" w:rsidRPr="00A60E15" w:rsidRDefault="002D4002" w:rsidP="002D400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>lub leże wypełnione czterema (w tym trzy odczepiane) płytami HPL wyposażonymi w otwory wentylacyjne. Segment oparcia pleców w pełni przezierny dla promieni RTG</w:t>
            </w:r>
            <w:r w:rsidR="001D5A78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>pozwalający wykonywać zdjęcia bezpośrednio na łóżku za pomocą mobilnych urządzeń</w:t>
            </w:r>
          </w:p>
          <w:p w14:paraId="4F9BB0FE" w14:textId="62B79B3F" w:rsidR="00A40EAD" w:rsidRPr="002D4002" w:rsidRDefault="00A40EAD" w:rsidP="002D4002">
            <w:pPr>
              <w:rPr>
                <w:rFonts w:ascii="Times New Roman" w:hAnsi="Times New Roman"/>
                <w:color w:val="FF0000"/>
                <w:sz w:val="20"/>
              </w:rPr>
            </w:pP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>Segment oparcia pleców oraz podudzia posiadający tworzywowe ograniczniki zabezpieczające materac przed przemieszczaniem</w:t>
            </w:r>
          </w:p>
        </w:tc>
        <w:tc>
          <w:tcPr>
            <w:tcW w:w="1843" w:type="dxa"/>
          </w:tcPr>
          <w:p w14:paraId="22E1F2FE" w14:textId="77777777" w:rsidR="0052540A" w:rsidRPr="003A6CB2" w:rsidRDefault="005F6E3F" w:rsidP="0052540A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Tak </w:t>
            </w:r>
          </w:p>
        </w:tc>
        <w:tc>
          <w:tcPr>
            <w:tcW w:w="3402" w:type="dxa"/>
          </w:tcPr>
          <w:p w14:paraId="5133B145" w14:textId="77777777" w:rsidR="0052540A" w:rsidRPr="003A6CB2" w:rsidRDefault="0052540A" w:rsidP="0052540A">
            <w:pPr>
              <w:rPr>
                <w:rFonts w:ascii="Times New Roman" w:hAnsi="Times New Roman"/>
                <w:sz w:val="20"/>
              </w:rPr>
            </w:pPr>
          </w:p>
        </w:tc>
      </w:tr>
      <w:tr w:rsidR="00B419C4" w:rsidRPr="00DA0424" w14:paraId="749A4741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5FDC297C" w14:textId="77777777" w:rsidR="00B419C4" w:rsidRPr="003A6CB2" w:rsidRDefault="00B419C4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1C3059E2" w14:textId="1735A0C4" w:rsidR="00B419C4" w:rsidRPr="003A6CB2" w:rsidRDefault="00B419C4" w:rsidP="00B419C4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Koła z systemem sterowania jazdy na wprost i z centralnym systemem hamulcowym. System obsługiwany dźwigniami od strony nóg pacjenta, zlokalizowanymi bezpośrednio przy kołach</w:t>
            </w:r>
            <w:r w:rsidR="002D4002">
              <w:rPr>
                <w:rFonts w:ascii="Times New Roman" w:hAnsi="Times New Roman"/>
                <w:sz w:val="20"/>
              </w:rPr>
              <w:t xml:space="preserve"> </w:t>
            </w:r>
            <w:r w:rsidR="002D4002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lub </w:t>
            </w:r>
            <w:r w:rsidR="00294A83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system obsługiwany </w:t>
            </w:r>
            <w:r w:rsidR="002D4002" w:rsidRPr="00A60E15">
              <w:rPr>
                <w:rFonts w:ascii="Times New Roman" w:hAnsi="Times New Roman"/>
                <w:color w:val="000000" w:themeColor="text1"/>
                <w:sz w:val="20"/>
              </w:rPr>
              <w:t>dźwigni</w:t>
            </w:r>
            <w:r w:rsidR="00294A83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a </w:t>
            </w:r>
            <w:r w:rsidR="002D4002" w:rsidRPr="00A60E15">
              <w:rPr>
                <w:rFonts w:ascii="Times New Roman" w:hAnsi="Times New Roman"/>
                <w:color w:val="000000" w:themeColor="text1"/>
                <w:sz w:val="20"/>
              </w:rPr>
              <w:t>dostępn</w:t>
            </w:r>
            <w:r w:rsidR="00294A83" w:rsidRPr="00A60E15">
              <w:rPr>
                <w:rFonts w:ascii="Times New Roman" w:hAnsi="Times New Roman"/>
                <w:color w:val="000000" w:themeColor="text1"/>
                <w:sz w:val="20"/>
              </w:rPr>
              <w:t>ą</w:t>
            </w:r>
            <w:r w:rsidR="002D4002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 od strony nóg pacjenta na całej szerokości podstawy (łatwy dostęp z trzech stron np. w windzie)</w:t>
            </w:r>
          </w:p>
        </w:tc>
        <w:tc>
          <w:tcPr>
            <w:tcW w:w="1843" w:type="dxa"/>
          </w:tcPr>
          <w:p w14:paraId="05F4F2CB" w14:textId="77777777" w:rsidR="00B419C4" w:rsidRPr="003A6CB2" w:rsidRDefault="00B419C4" w:rsidP="00B419C4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2113185C" w14:textId="77777777" w:rsidR="00B419C4" w:rsidRPr="003A6CB2" w:rsidRDefault="00B419C4" w:rsidP="00B419C4">
            <w:pPr>
              <w:rPr>
                <w:rFonts w:ascii="Times New Roman" w:hAnsi="Times New Roman"/>
                <w:sz w:val="20"/>
              </w:rPr>
            </w:pPr>
          </w:p>
        </w:tc>
      </w:tr>
      <w:tr w:rsidR="00B419C4" w:rsidRPr="00DA0424" w14:paraId="36762E37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5DAC6D8A" w14:textId="77777777" w:rsidR="00B419C4" w:rsidRPr="003A6CB2" w:rsidRDefault="00B419C4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3AF33ABF" w14:textId="2918A36D" w:rsidR="00B419C4" w:rsidRPr="003A6CB2" w:rsidRDefault="00B419C4" w:rsidP="00B419C4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Pojedyncze</w:t>
            </w:r>
            <w:r w:rsidR="00A60E15">
              <w:rPr>
                <w:rFonts w:ascii="Times New Roman" w:hAnsi="Times New Roman"/>
                <w:sz w:val="20"/>
              </w:rPr>
              <w:t xml:space="preserve"> </w:t>
            </w:r>
            <w:r w:rsidRPr="003A6CB2">
              <w:rPr>
                <w:rFonts w:ascii="Times New Roman" w:hAnsi="Times New Roman"/>
                <w:sz w:val="20"/>
              </w:rPr>
              <w:t>koła jezdne o średnicy min.  150 mm gwarantujące doskonałą mobilność łóżka</w:t>
            </w:r>
          </w:p>
        </w:tc>
        <w:tc>
          <w:tcPr>
            <w:tcW w:w="1843" w:type="dxa"/>
          </w:tcPr>
          <w:p w14:paraId="202195A5" w14:textId="77777777" w:rsidR="00B419C4" w:rsidRPr="003A6CB2" w:rsidRDefault="00B419C4" w:rsidP="00B419C4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  <w:r w:rsidR="000F20EB" w:rsidRPr="003A6CB2">
              <w:rPr>
                <w:rFonts w:ascii="Times New Roman" w:hAnsi="Times New Roman"/>
                <w:sz w:val="20"/>
              </w:rPr>
              <w:t>, podać</w:t>
            </w:r>
          </w:p>
        </w:tc>
        <w:tc>
          <w:tcPr>
            <w:tcW w:w="3402" w:type="dxa"/>
          </w:tcPr>
          <w:p w14:paraId="43768FC4" w14:textId="77777777" w:rsidR="00B419C4" w:rsidRPr="003A6CB2" w:rsidRDefault="00B419C4" w:rsidP="00B419C4">
            <w:pPr>
              <w:rPr>
                <w:rFonts w:ascii="Times New Roman" w:hAnsi="Times New Roman"/>
                <w:sz w:val="20"/>
              </w:rPr>
            </w:pPr>
          </w:p>
        </w:tc>
      </w:tr>
      <w:tr w:rsidR="000F76F9" w:rsidRPr="00DA0424" w14:paraId="1A75E83E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6ED7CFEA" w14:textId="77777777" w:rsidR="000F76F9" w:rsidRPr="003A6CB2" w:rsidRDefault="000F76F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68503F56" w14:textId="688B2B7C" w:rsidR="00B419C4" w:rsidRPr="003A6CB2" w:rsidRDefault="00D12221" w:rsidP="00B419C4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S</w:t>
            </w:r>
            <w:r w:rsidR="00B419C4" w:rsidRPr="003A6CB2">
              <w:rPr>
                <w:rFonts w:ascii="Times New Roman" w:hAnsi="Times New Roman"/>
                <w:sz w:val="20"/>
              </w:rPr>
              <w:t>terowanie elektryczne łóżka przy pomocy:</w:t>
            </w:r>
          </w:p>
          <w:p w14:paraId="4855D885" w14:textId="77777777" w:rsidR="00294A83" w:rsidRPr="00A60E15" w:rsidRDefault="00B419C4" w:rsidP="00A40EAD">
            <w:pPr>
              <w:numPr>
                <w:ilvl w:val="0"/>
                <w:numId w:val="13"/>
              </w:numPr>
              <w:tabs>
                <w:tab w:val="left" w:pos="399"/>
              </w:tabs>
              <w:suppressAutoHyphens/>
              <w:rPr>
                <w:rFonts w:ascii="Times New Roman" w:hAnsi="Times New Roman"/>
                <w:color w:val="000000" w:themeColor="text1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Zintegrowanych przycisków w górnych barierkach bocznych łóżka od strony wewnętrznej dla pacjenta oraz zewnętrznej dla personelu (z obu stron), wyposażone w przycisk aktywujący sterowanie, regulacje: wysokość</w:t>
            </w:r>
            <w:r w:rsidR="008A0D55" w:rsidRPr="003A6CB2">
              <w:rPr>
                <w:rFonts w:ascii="Times New Roman" w:hAnsi="Times New Roman"/>
                <w:sz w:val="20"/>
              </w:rPr>
              <w:t>,</w:t>
            </w:r>
            <w:r w:rsidRPr="003A6CB2">
              <w:rPr>
                <w:rFonts w:ascii="Times New Roman" w:hAnsi="Times New Roman"/>
                <w:sz w:val="20"/>
              </w:rPr>
              <w:t xml:space="preserve"> kąt nachylenia pleców i uda oraz autokontur</w:t>
            </w:r>
            <w:r w:rsidR="00A74E48">
              <w:rPr>
                <w:rFonts w:ascii="Times New Roman" w:hAnsi="Times New Roman"/>
                <w:sz w:val="20"/>
              </w:rPr>
              <w:t xml:space="preserve"> </w:t>
            </w:r>
            <w:r w:rsidR="00A74E48" w:rsidRPr="00A60E15">
              <w:rPr>
                <w:rFonts w:ascii="Times New Roman" w:hAnsi="Times New Roman"/>
                <w:color w:val="000000" w:themeColor="text1"/>
                <w:sz w:val="20"/>
              </w:rPr>
              <w:t>lub pozycja wyjściowa / mobilizacyjna dostępna za pomocą jednego przycisku</w:t>
            </w:r>
          </w:p>
          <w:p w14:paraId="32B405B0" w14:textId="20603704" w:rsidR="00A40EAD" w:rsidRPr="00A60E15" w:rsidRDefault="00A40EAD" w:rsidP="00294A83">
            <w:pPr>
              <w:tabs>
                <w:tab w:val="left" w:pos="399"/>
              </w:tabs>
              <w:suppressAutoHyphens/>
              <w:ind w:left="720"/>
              <w:rPr>
                <w:rFonts w:ascii="Times New Roman" w:hAnsi="Times New Roman"/>
                <w:color w:val="000000" w:themeColor="text1"/>
                <w:sz w:val="20"/>
              </w:rPr>
            </w:pP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Sterowanie posiada diody LED informujące o najniższym położeniu łóżka </w:t>
            </w:r>
          </w:p>
          <w:p w14:paraId="5BB73741" w14:textId="5D03E473" w:rsidR="005E088A" w:rsidRPr="0026768A" w:rsidRDefault="00B419C4" w:rsidP="0026768A">
            <w:pPr>
              <w:numPr>
                <w:ilvl w:val="0"/>
                <w:numId w:val="13"/>
              </w:numPr>
              <w:tabs>
                <w:tab w:val="left" w:pos="399"/>
              </w:tabs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Centralny panel sterowania </w:t>
            </w:r>
            <w:r w:rsidR="00DE2649" w:rsidRPr="003A6CB2">
              <w:rPr>
                <w:rFonts w:ascii="Times New Roman" w:hAnsi="Times New Roman"/>
                <w:sz w:val="20"/>
              </w:rPr>
              <w:t xml:space="preserve">wszystkimi funkcjami elektrycznymi </w:t>
            </w:r>
            <w:r w:rsidRPr="003A6CB2">
              <w:rPr>
                <w:rFonts w:ascii="Times New Roman" w:hAnsi="Times New Roman"/>
                <w:sz w:val="20"/>
              </w:rPr>
              <w:t xml:space="preserve">montowany na szczycie od strony nóg. Panel wyposażony w min. 3 pola oraz kilkucentymetrowe piktogramy po kilka w każdym polu – rozwiązanie ułatwiające szybkie odnalezienie wybranej regulacji bez ryzyka przypadkowego wyboru funkcji. </w:t>
            </w:r>
          </w:p>
          <w:p w14:paraId="1ECFAA48" w14:textId="77777777" w:rsidR="00B419C4" w:rsidRPr="003A6CB2" w:rsidRDefault="00B419C4" w:rsidP="00B419C4">
            <w:pPr>
              <w:tabs>
                <w:tab w:val="left" w:pos="399"/>
              </w:tabs>
              <w:ind w:left="159"/>
              <w:rPr>
                <w:rFonts w:ascii="Times New Roman" w:hAnsi="Times New Roman"/>
                <w:sz w:val="20"/>
              </w:rPr>
            </w:pPr>
          </w:p>
          <w:p w14:paraId="49F1B72F" w14:textId="7312BD12" w:rsidR="00B419C4" w:rsidRPr="003A6CB2" w:rsidRDefault="00DE2649" w:rsidP="00B419C4">
            <w:pPr>
              <w:snapToGrid w:val="0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W celach bezpieczeństwa n</w:t>
            </w:r>
            <w:r w:rsidR="00B419C4" w:rsidRPr="003A6CB2">
              <w:rPr>
                <w:rFonts w:ascii="Times New Roman" w:hAnsi="Times New Roman"/>
                <w:sz w:val="20"/>
              </w:rPr>
              <w:t>ie dopuszcza się przycisków umieszczonych w barierce bocznej służących do sterowania regulacji:</w:t>
            </w:r>
          </w:p>
          <w:p w14:paraId="590D5858" w14:textId="77777777" w:rsidR="00B419C4" w:rsidRPr="003A6CB2" w:rsidRDefault="00B419C4" w:rsidP="00B419C4">
            <w:pPr>
              <w:numPr>
                <w:ilvl w:val="0"/>
                <w:numId w:val="11"/>
              </w:numPr>
              <w:suppressAutoHyphens/>
              <w:snapToGrid w:val="0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anty i Trendelenburga</w:t>
            </w:r>
          </w:p>
          <w:p w14:paraId="700312BD" w14:textId="77777777" w:rsidR="00B419C4" w:rsidRPr="003A6CB2" w:rsidRDefault="00B419C4" w:rsidP="00B419C4">
            <w:pPr>
              <w:numPr>
                <w:ilvl w:val="0"/>
                <w:numId w:val="11"/>
              </w:numPr>
              <w:suppressAutoHyphens/>
              <w:snapToGrid w:val="0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CPR (reanimacyjnej)</w:t>
            </w:r>
          </w:p>
          <w:p w14:paraId="40F2D6A5" w14:textId="77777777" w:rsidR="00B419C4" w:rsidRPr="003A6CB2" w:rsidRDefault="00B419C4" w:rsidP="00B419C4">
            <w:pPr>
              <w:numPr>
                <w:ilvl w:val="0"/>
                <w:numId w:val="11"/>
              </w:numPr>
              <w:suppressAutoHyphens/>
              <w:snapToGrid w:val="0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lastRenderedPageBreak/>
              <w:t xml:space="preserve">Antyszokowej </w:t>
            </w:r>
          </w:p>
          <w:p w14:paraId="7AA1CA77" w14:textId="25820220" w:rsidR="000F76F9" w:rsidRPr="0026768A" w:rsidRDefault="00B419C4" w:rsidP="00DE2649">
            <w:pPr>
              <w:numPr>
                <w:ilvl w:val="0"/>
                <w:numId w:val="11"/>
              </w:numPr>
              <w:suppressAutoHyphens/>
              <w:snapToGrid w:val="0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Krzesła kardiologicznego</w:t>
            </w:r>
          </w:p>
        </w:tc>
        <w:tc>
          <w:tcPr>
            <w:tcW w:w="1843" w:type="dxa"/>
          </w:tcPr>
          <w:p w14:paraId="2BE13317" w14:textId="33E85891" w:rsidR="000F76F9" w:rsidRPr="003A6CB2" w:rsidRDefault="000F76F9" w:rsidP="000F76F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lastRenderedPageBreak/>
              <w:t>Tak</w:t>
            </w:r>
            <w:r w:rsidR="001532F9" w:rsidRPr="003A6CB2">
              <w:rPr>
                <w:rFonts w:ascii="Times New Roman" w:hAnsi="Times New Roman"/>
                <w:sz w:val="20"/>
              </w:rPr>
              <w:t>, podać</w:t>
            </w:r>
          </w:p>
        </w:tc>
        <w:tc>
          <w:tcPr>
            <w:tcW w:w="3402" w:type="dxa"/>
          </w:tcPr>
          <w:p w14:paraId="7971B692" w14:textId="0F77A317" w:rsidR="00A74E48" w:rsidRPr="00A74E48" w:rsidRDefault="00A74E48" w:rsidP="00A74E48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DE2649" w:rsidRPr="00DA0424" w14:paraId="6B8C8D20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385B46E6" w14:textId="77777777" w:rsidR="00DE2649" w:rsidRPr="003A6CB2" w:rsidRDefault="00DE264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20BBBE1F" w14:textId="6F86A496" w:rsidR="00DE2649" w:rsidRPr="003A6CB2" w:rsidRDefault="00DE2649" w:rsidP="008A0D55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Zasilanie 230 V, 50 Hz </w:t>
            </w:r>
            <w:r w:rsidR="00A74E48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lub 100-240V, 50-60Hz </w:t>
            </w:r>
            <w:r w:rsidR="00A60E15">
              <w:rPr>
                <w:rFonts w:ascii="Times New Roman" w:hAnsi="Times New Roman"/>
                <w:strike/>
                <w:color w:val="FF0000"/>
                <w:sz w:val="20"/>
              </w:rPr>
              <w:t>.</w:t>
            </w:r>
            <w:r w:rsidRPr="003A6CB2">
              <w:rPr>
                <w:rFonts w:ascii="Times New Roman" w:hAnsi="Times New Roman"/>
                <w:sz w:val="20"/>
              </w:rPr>
              <w:t xml:space="preserve"> Kabel zasilający w przewodzie skręcanym rozciągliwym. Nie dopuszcza się przewodów prostych </w:t>
            </w:r>
          </w:p>
        </w:tc>
        <w:tc>
          <w:tcPr>
            <w:tcW w:w="1843" w:type="dxa"/>
          </w:tcPr>
          <w:p w14:paraId="5D79798F" w14:textId="77777777" w:rsidR="00DE2649" w:rsidRPr="003A6CB2" w:rsidRDefault="00DE2649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18395C09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DE2649" w:rsidRPr="00DA0424" w14:paraId="1B2B7888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0A0EE5E3" w14:textId="77777777" w:rsidR="00DE2649" w:rsidRPr="003A6CB2" w:rsidRDefault="00DE264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7895E03F" w14:textId="4C482A67" w:rsidR="00DE2649" w:rsidRPr="00A74E48" w:rsidRDefault="00DE2649" w:rsidP="00DE2649">
            <w:pPr>
              <w:pStyle w:val="Stopka"/>
              <w:tabs>
                <w:tab w:val="clear" w:pos="4536"/>
                <w:tab w:val="clear" w:pos="9072"/>
              </w:tabs>
              <w:rPr>
                <w:color w:val="FF0000"/>
              </w:rPr>
            </w:pPr>
            <w:r w:rsidRPr="003A6CB2">
              <w:t xml:space="preserve">Wbudowany akumulator do zasilania podczas transportu ze wskaźnikiem stanu naładowania oraz wskaźnikiem informującym o konieczności wymiany baterii </w:t>
            </w:r>
            <w:r w:rsidR="00A74E48" w:rsidRPr="00A60E15">
              <w:rPr>
                <w:color w:val="000000" w:themeColor="text1"/>
              </w:rPr>
              <w:t xml:space="preserve">lub dioda LED sygnalizująca proces ładowania akumulatora </w:t>
            </w:r>
          </w:p>
        </w:tc>
        <w:tc>
          <w:tcPr>
            <w:tcW w:w="1843" w:type="dxa"/>
          </w:tcPr>
          <w:p w14:paraId="28C8C63A" w14:textId="77777777" w:rsidR="00DE2649" w:rsidRPr="003A6CB2" w:rsidRDefault="00DE2649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396963EE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DE2649" w:rsidRPr="00DA0424" w14:paraId="57B7FBC0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6DBBAF6D" w14:textId="77777777" w:rsidR="00DE2649" w:rsidRPr="003A6CB2" w:rsidRDefault="00DE264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5445E760" w14:textId="0CB98C31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Długość zewnętrzna łóżka – 21</w:t>
            </w:r>
            <w:r w:rsidR="005C1E36" w:rsidRPr="003A6CB2">
              <w:rPr>
                <w:rFonts w:ascii="Times New Roman" w:hAnsi="Times New Roman"/>
                <w:sz w:val="20"/>
              </w:rPr>
              <w:t>9</w:t>
            </w:r>
            <w:r w:rsidRPr="003A6CB2">
              <w:rPr>
                <w:rFonts w:ascii="Times New Roman" w:hAnsi="Times New Roman"/>
                <w:sz w:val="20"/>
              </w:rPr>
              <w:t>0</w:t>
            </w:r>
            <w:r w:rsidR="00A74E48">
              <w:rPr>
                <w:rFonts w:ascii="Times New Roman" w:hAnsi="Times New Roman"/>
                <w:sz w:val="20"/>
              </w:rPr>
              <w:t xml:space="preserve"> </w:t>
            </w:r>
            <w:r w:rsidRPr="003A6CB2">
              <w:rPr>
                <w:rFonts w:ascii="Times New Roman" w:hAnsi="Times New Roman"/>
                <w:sz w:val="20"/>
              </w:rPr>
              <w:t>mm (+/-50</w:t>
            </w:r>
            <w:r w:rsidR="00A74E48">
              <w:rPr>
                <w:rFonts w:ascii="Times New Roman" w:hAnsi="Times New Roman"/>
                <w:sz w:val="20"/>
              </w:rPr>
              <w:t xml:space="preserve"> </w:t>
            </w:r>
            <w:r w:rsidRPr="003A6CB2">
              <w:rPr>
                <w:rFonts w:ascii="Times New Roman" w:hAnsi="Times New Roman"/>
                <w:sz w:val="20"/>
              </w:rPr>
              <w:t>mm) z możliwością przedłużania leża o min. 29 cm</w:t>
            </w:r>
          </w:p>
        </w:tc>
        <w:tc>
          <w:tcPr>
            <w:tcW w:w="1843" w:type="dxa"/>
          </w:tcPr>
          <w:p w14:paraId="18CA349B" w14:textId="77777777" w:rsidR="00DE2649" w:rsidRPr="003A6CB2" w:rsidRDefault="00DE2649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  <w:r w:rsidR="005F6E3F" w:rsidRPr="003A6CB2">
              <w:rPr>
                <w:rFonts w:ascii="Times New Roman" w:hAnsi="Times New Roman"/>
                <w:sz w:val="20"/>
              </w:rPr>
              <w:t>, podać</w:t>
            </w:r>
          </w:p>
        </w:tc>
        <w:tc>
          <w:tcPr>
            <w:tcW w:w="3402" w:type="dxa"/>
          </w:tcPr>
          <w:p w14:paraId="2050D2E9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DE2649" w:rsidRPr="00DA0424" w14:paraId="5DCF1731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4841DD0D" w14:textId="77777777" w:rsidR="00DE2649" w:rsidRPr="003A6CB2" w:rsidRDefault="00DE264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21CA0F92" w14:textId="368CEAE1" w:rsidR="00DE2649" w:rsidRPr="003A6CB2" w:rsidRDefault="00DE2649" w:rsidP="008A0D55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Szerokość zewnętrzna łóżka – 9</w:t>
            </w:r>
            <w:r w:rsidR="008A0D55" w:rsidRPr="003A6CB2">
              <w:rPr>
                <w:rFonts w:ascii="Times New Roman" w:hAnsi="Times New Roman"/>
                <w:sz w:val="20"/>
              </w:rPr>
              <w:t>45</w:t>
            </w:r>
            <w:r w:rsidRPr="003A6CB2">
              <w:rPr>
                <w:rFonts w:ascii="Times New Roman" w:hAnsi="Times New Roman"/>
                <w:sz w:val="20"/>
              </w:rPr>
              <w:t xml:space="preserve"> mm (+/-</w:t>
            </w:r>
            <w:r w:rsidR="00A60E15">
              <w:rPr>
                <w:rFonts w:ascii="Times New Roman" w:hAnsi="Times New Roman"/>
                <w:sz w:val="20"/>
              </w:rPr>
              <w:t>50</w:t>
            </w:r>
            <w:r w:rsidR="00A74E48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3A6CB2">
              <w:rPr>
                <w:rFonts w:ascii="Times New Roman" w:hAnsi="Times New Roman"/>
                <w:sz w:val="20"/>
              </w:rPr>
              <w:t>mm)</w:t>
            </w:r>
          </w:p>
        </w:tc>
        <w:tc>
          <w:tcPr>
            <w:tcW w:w="1843" w:type="dxa"/>
          </w:tcPr>
          <w:p w14:paraId="5FC41154" w14:textId="77777777" w:rsidR="00DE2649" w:rsidRPr="003A6CB2" w:rsidRDefault="00DE2649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  <w:r w:rsidR="005F6E3F" w:rsidRPr="003A6CB2">
              <w:rPr>
                <w:rFonts w:ascii="Times New Roman" w:hAnsi="Times New Roman"/>
                <w:sz w:val="20"/>
              </w:rPr>
              <w:t xml:space="preserve">, podać </w:t>
            </w:r>
          </w:p>
        </w:tc>
        <w:tc>
          <w:tcPr>
            <w:tcW w:w="3402" w:type="dxa"/>
          </w:tcPr>
          <w:p w14:paraId="7FD9B3AE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0F76F9" w:rsidRPr="00DA0424" w14:paraId="5EE8D7F1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6CB98BBD" w14:textId="77777777" w:rsidR="000F76F9" w:rsidRPr="003A6CB2" w:rsidRDefault="000F76F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2532C2CE" w14:textId="571B7E72" w:rsidR="000F76F9" w:rsidRPr="003A6CB2" w:rsidRDefault="00DE2649" w:rsidP="000F76F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Regulacja elektryczna wysokości leża, w zakresie 345 mm do 730 mm (+/- </w:t>
            </w: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  <w:r w:rsidR="00A74E48">
              <w:rPr>
                <w:rFonts w:ascii="Times New Roman" w:hAnsi="Times New Roman"/>
                <w:sz w:val="20"/>
              </w:rPr>
              <w:t> </w:t>
            </w:r>
            <w:r w:rsidRPr="003A6CB2">
              <w:rPr>
                <w:rFonts w:ascii="Times New Roman" w:hAnsi="Times New Roman"/>
                <w:sz w:val="20"/>
              </w:rPr>
              <w:t>mm) gwarantująca bezpieczne opuszczanie łóżka i zapobiegająca „zeskakiwaniu” pacjenta z łóżka</w:t>
            </w:r>
          </w:p>
        </w:tc>
        <w:tc>
          <w:tcPr>
            <w:tcW w:w="1843" w:type="dxa"/>
          </w:tcPr>
          <w:p w14:paraId="2768171A" w14:textId="77777777" w:rsidR="000F76F9" w:rsidRPr="003A6CB2" w:rsidRDefault="000F76F9" w:rsidP="000F76F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  <w:r w:rsidR="005F6E3F" w:rsidRPr="003A6CB2">
              <w:rPr>
                <w:rFonts w:ascii="Times New Roman" w:hAnsi="Times New Roman"/>
                <w:sz w:val="20"/>
              </w:rPr>
              <w:t>, podać</w:t>
            </w:r>
          </w:p>
        </w:tc>
        <w:tc>
          <w:tcPr>
            <w:tcW w:w="3402" w:type="dxa"/>
          </w:tcPr>
          <w:p w14:paraId="5F4B181C" w14:textId="77777777" w:rsidR="000F76F9" w:rsidRPr="003A6CB2" w:rsidRDefault="000F76F9" w:rsidP="000F76F9">
            <w:pPr>
              <w:rPr>
                <w:rFonts w:ascii="Times New Roman" w:hAnsi="Times New Roman"/>
                <w:sz w:val="20"/>
              </w:rPr>
            </w:pPr>
          </w:p>
        </w:tc>
      </w:tr>
      <w:tr w:rsidR="000F76F9" w:rsidRPr="00DA0424" w14:paraId="621724E5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25B1165D" w14:textId="77777777" w:rsidR="000F76F9" w:rsidRPr="003A6CB2" w:rsidRDefault="000F76F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15B3B126" w14:textId="77777777" w:rsidR="000F76F9" w:rsidRPr="003A6CB2" w:rsidRDefault="00DE2649" w:rsidP="000F76F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Panel sterowniczy wyposażony w funkcję automatycznego zatrzymania oparcia pleców pod kątem 30 st. przy regulacji w dowolnym kierunku</w:t>
            </w:r>
            <w:r w:rsidR="005E088A" w:rsidRPr="003A6CB2">
              <w:rPr>
                <w:rFonts w:ascii="Times New Roman" w:hAnsi="Times New Roman"/>
                <w:sz w:val="20"/>
              </w:rPr>
              <w:t>. Zatrzymanie pod kątem 30</w:t>
            </w:r>
            <w:r w:rsidR="005E088A" w:rsidRPr="003A6CB2">
              <w:rPr>
                <w:rFonts w:ascii="Times New Roman" w:hAnsi="Times New Roman"/>
                <w:sz w:val="20"/>
                <w:vertAlign w:val="superscript"/>
              </w:rPr>
              <w:t>o</w:t>
            </w:r>
            <w:r w:rsidR="005E088A" w:rsidRPr="003A6CB2">
              <w:rPr>
                <w:rFonts w:ascii="Times New Roman" w:hAnsi="Times New Roman"/>
                <w:sz w:val="20"/>
              </w:rPr>
              <w:t xml:space="preserve"> następuje przy regulacji segmentu pleców z dowolnego sterownika</w:t>
            </w:r>
          </w:p>
        </w:tc>
        <w:tc>
          <w:tcPr>
            <w:tcW w:w="1843" w:type="dxa"/>
          </w:tcPr>
          <w:p w14:paraId="299FBD99" w14:textId="77777777" w:rsidR="000F76F9" w:rsidRPr="003A6CB2" w:rsidRDefault="000F76F9" w:rsidP="000F76F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7039524C" w14:textId="77777777" w:rsidR="000F76F9" w:rsidRPr="003A6CB2" w:rsidRDefault="000F76F9" w:rsidP="000F76F9">
            <w:pPr>
              <w:rPr>
                <w:rFonts w:ascii="Times New Roman" w:hAnsi="Times New Roman"/>
                <w:sz w:val="20"/>
              </w:rPr>
            </w:pPr>
          </w:p>
        </w:tc>
      </w:tr>
      <w:tr w:rsidR="00DE2649" w:rsidRPr="00DA0424" w14:paraId="5A009911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2CEF45A0" w14:textId="77777777" w:rsidR="00DE2649" w:rsidRPr="003A6CB2" w:rsidRDefault="00DE264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724EDC32" w14:textId="54CECAE8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Regulacja elektryczna</w:t>
            </w:r>
            <w:r w:rsidR="0050028A" w:rsidRPr="003A6CB2">
              <w:rPr>
                <w:rFonts w:ascii="Times New Roman" w:hAnsi="Times New Roman"/>
                <w:sz w:val="20"/>
              </w:rPr>
              <w:t xml:space="preserve"> części plecowej w zakresie</w:t>
            </w:r>
            <w:r w:rsidR="00A40EAD">
              <w:rPr>
                <w:rFonts w:ascii="Times New Roman" w:hAnsi="Times New Roman"/>
                <w:sz w:val="20"/>
              </w:rPr>
              <w:t xml:space="preserve"> </w:t>
            </w:r>
            <w:r w:rsidR="0050028A" w:rsidRPr="003A6CB2">
              <w:rPr>
                <w:rFonts w:ascii="Times New Roman" w:hAnsi="Times New Roman"/>
                <w:sz w:val="20"/>
              </w:rPr>
              <w:t xml:space="preserve">  </w:t>
            </w:r>
            <w:r w:rsidR="009E0555" w:rsidRPr="003A6CB2">
              <w:rPr>
                <w:rFonts w:ascii="Times New Roman" w:hAnsi="Times New Roman"/>
                <w:sz w:val="20"/>
              </w:rPr>
              <w:t>60</w:t>
            </w:r>
            <w:r w:rsidR="0050028A" w:rsidRPr="003A6CB2">
              <w:rPr>
                <w:rFonts w:ascii="Times New Roman" w:hAnsi="Times New Roman"/>
                <w:sz w:val="20"/>
                <w:vertAlign w:val="superscript"/>
              </w:rPr>
              <w:t>o</w:t>
            </w:r>
            <w:r w:rsidRPr="003A6CB2">
              <w:rPr>
                <w:rFonts w:ascii="Times New Roman" w:hAnsi="Times New Roman"/>
                <w:sz w:val="20"/>
              </w:rPr>
              <w:t xml:space="preserve"> +/- </w:t>
            </w:r>
            <w:r w:rsidR="00A40EAD" w:rsidRPr="00A60E15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  <w:r w:rsidR="00A40EAD" w:rsidRPr="00A60E15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o</w:t>
            </w:r>
          </w:p>
        </w:tc>
        <w:tc>
          <w:tcPr>
            <w:tcW w:w="1843" w:type="dxa"/>
          </w:tcPr>
          <w:p w14:paraId="56625888" w14:textId="77777777" w:rsidR="00DE2649" w:rsidRPr="003A6CB2" w:rsidRDefault="00DE2649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  <w:r w:rsidR="005F6E3F" w:rsidRPr="003A6CB2">
              <w:rPr>
                <w:rFonts w:ascii="Times New Roman" w:hAnsi="Times New Roman"/>
                <w:sz w:val="20"/>
              </w:rPr>
              <w:t>, podać</w:t>
            </w:r>
          </w:p>
          <w:p w14:paraId="15EB48AD" w14:textId="77777777" w:rsidR="00DE2649" w:rsidRPr="003A6CB2" w:rsidRDefault="00DE2649" w:rsidP="00DE26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14:paraId="7E4FE491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DE2649" w:rsidRPr="00DA0424" w14:paraId="53B2B9D2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63FD0DE5" w14:textId="77777777" w:rsidR="00DE2649" w:rsidRPr="003A6CB2" w:rsidRDefault="00DE264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7E0AF988" w14:textId="1C4B0AEA" w:rsidR="00DE2649" w:rsidRPr="003A6CB2" w:rsidRDefault="00DE2649" w:rsidP="0033507D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Regulacja elektryczna części nożnej w zakresie 3</w:t>
            </w:r>
            <w:r w:rsidR="0033507D" w:rsidRPr="003A6CB2">
              <w:rPr>
                <w:rFonts w:ascii="Times New Roman" w:hAnsi="Times New Roman"/>
                <w:sz w:val="20"/>
              </w:rPr>
              <w:t>0</w:t>
            </w:r>
            <w:r w:rsidR="0050028A" w:rsidRPr="003A6CB2">
              <w:rPr>
                <w:rFonts w:ascii="Times New Roman" w:hAnsi="Times New Roman"/>
                <w:sz w:val="20"/>
                <w:vertAlign w:val="superscript"/>
              </w:rPr>
              <w:t>o</w:t>
            </w:r>
            <w:r w:rsidRPr="003A6CB2">
              <w:rPr>
                <w:rFonts w:ascii="Times New Roman" w:hAnsi="Times New Roman"/>
                <w:sz w:val="20"/>
              </w:rPr>
              <w:t xml:space="preserve"> </w:t>
            </w:r>
            <w:r w:rsidR="00A40EAD" w:rsidRPr="003A6CB2">
              <w:rPr>
                <w:rFonts w:ascii="Times New Roman" w:hAnsi="Times New Roman"/>
                <w:sz w:val="20"/>
              </w:rPr>
              <w:t xml:space="preserve">+/- </w:t>
            </w:r>
            <w:r w:rsidR="00A40EAD" w:rsidRPr="00A60E15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="00A40EAD" w:rsidRPr="00A60E15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o</w:t>
            </w:r>
          </w:p>
        </w:tc>
        <w:tc>
          <w:tcPr>
            <w:tcW w:w="1843" w:type="dxa"/>
          </w:tcPr>
          <w:p w14:paraId="0613D377" w14:textId="77777777" w:rsidR="00DE2649" w:rsidRPr="003A6CB2" w:rsidRDefault="00DE2649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Tak, Podać</w:t>
            </w:r>
          </w:p>
        </w:tc>
        <w:tc>
          <w:tcPr>
            <w:tcW w:w="3402" w:type="dxa"/>
          </w:tcPr>
          <w:p w14:paraId="41A435DA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DE2649" w:rsidRPr="00DA0424" w14:paraId="6D4D4D96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0A8F8E06" w14:textId="77777777" w:rsidR="00DE2649" w:rsidRPr="003A6CB2" w:rsidRDefault="00DE264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404842C3" w14:textId="1C750625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Regulacja elektryczna funkcji autokontur, sterowanie przy pomocy przycisków </w:t>
            </w: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>w barierkach  bocznych i</w:t>
            </w:r>
            <w:r w:rsidR="00A60E15" w:rsidRPr="00A60E15">
              <w:rPr>
                <w:rFonts w:ascii="Times New Roman" w:hAnsi="Times New Roman"/>
                <w:color w:val="000000" w:themeColor="text1"/>
                <w:sz w:val="20"/>
              </w:rPr>
              <w:t>/lub</w:t>
            </w:r>
            <w:r w:rsidRPr="00A60E15">
              <w:rPr>
                <w:rFonts w:ascii="Times New Roman" w:hAnsi="Times New Roman"/>
                <w:strike/>
                <w:color w:val="000000" w:themeColor="text1"/>
                <w:sz w:val="20"/>
              </w:rPr>
              <w:t xml:space="preserve"> </w:t>
            </w:r>
            <w:r w:rsidRPr="003A6CB2">
              <w:rPr>
                <w:rFonts w:ascii="Times New Roman" w:hAnsi="Times New Roman"/>
                <w:sz w:val="20"/>
              </w:rPr>
              <w:t>z panelu sterowniczego montowanego na szczycie łóżka od strony nóg</w:t>
            </w:r>
          </w:p>
        </w:tc>
        <w:tc>
          <w:tcPr>
            <w:tcW w:w="1843" w:type="dxa"/>
          </w:tcPr>
          <w:p w14:paraId="2F3610BA" w14:textId="77777777" w:rsidR="00DE2649" w:rsidRPr="003A6CB2" w:rsidRDefault="00DE2649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482C79E6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DE2649" w:rsidRPr="00DA0424" w14:paraId="783003EE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49A655F3" w14:textId="77777777" w:rsidR="00DE2649" w:rsidRPr="003A6CB2" w:rsidRDefault="00DE264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0D3C18D5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Funkcja autoregresji o parametrze minimum 11 cm niwelująca ryzyko powstawania odleżyn dzięki minimalizacji nacisku w odcinku krzyżowo-lędźwiowym a tym samym pełniąca funkcje profilaktyczną  przeciwko odleżynom stopnia 1-4</w:t>
            </w:r>
          </w:p>
        </w:tc>
        <w:tc>
          <w:tcPr>
            <w:tcW w:w="1843" w:type="dxa"/>
          </w:tcPr>
          <w:p w14:paraId="559156C7" w14:textId="77777777" w:rsidR="00DE2649" w:rsidRPr="003A6CB2" w:rsidRDefault="00DE2649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43BB015C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DE2649" w:rsidRPr="00DA0424" w14:paraId="716685A6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6513B5AC" w14:textId="77777777" w:rsidR="00DE2649" w:rsidRPr="003A6CB2" w:rsidRDefault="00DE264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402D7D32" w14:textId="5079783B" w:rsidR="00DE2649" w:rsidRPr="00A60E15" w:rsidRDefault="00DE2649" w:rsidP="00DE2649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>Regulacja elektr</w:t>
            </w:r>
            <w:r w:rsidR="0050028A" w:rsidRPr="00A60E15">
              <w:rPr>
                <w:rFonts w:ascii="Times New Roman" w:hAnsi="Times New Roman"/>
                <w:color w:val="000000" w:themeColor="text1"/>
                <w:sz w:val="20"/>
              </w:rPr>
              <w:t>yczna pozycji Trendelenburga 20</w:t>
            </w:r>
            <w:r w:rsidR="0050028A" w:rsidRPr="00A60E15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o</w:t>
            </w:r>
            <w:r w:rsidR="0050028A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 (+/- </w:t>
            </w:r>
            <w:r w:rsidR="0050028A" w:rsidRPr="00A60E15">
              <w:rPr>
                <w:rFonts w:ascii="Times New Roman" w:hAnsi="Times New Roman"/>
                <w:strike/>
                <w:color w:val="000000" w:themeColor="text1"/>
                <w:sz w:val="20"/>
              </w:rPr>
              <w:t>4</w:t>
            </w:r>
            <w:r w:rsidR="0050028A" w:rsidRPr="00A60E15">
              <w:rPr>
                <w:rFonts w:ascii="Times New Roman" w:hAnsi="Times New Roman"/>
                <w:strike/>
                <w:color w:val="000000" w:themeColor="text1"/>
                <w:sz w:val="20"/>
                <w:vertAlign w:val="superscript"/>
              </w:rPr>
              <w:t>o</w:t>
            </w:r>
            <w:r w:rsidR="00A40EAD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A60E15" w:rsidRPr="00A60E15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="00A40EAD" w:rsidRPr="00A60E15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A40EAD" w:rsidRPr="00A60E15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o</w:t>
            </w: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>) – sterowanie z panelu sterowniczego montowanego na szczycie łóżka od strony nóg</w:t>
            </w:r>
          </w:p>
        </w:tc>
        <w:tc>
          <w:tcPr>
            <w:tcW w:w="1843" w:type="dxa"/>
          </w:tcPr>
          <w:p w14:paraId="2C28CEB7" w14:textId="77777777" w:rsidR="00DE2649" w:rsidRPr="003A6CB2" w:rsidRDefault="00DE2649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  <w:r w:rsidR="005F6E3F" w:rsidRPr="003A6CB2">
              <w:rPr>
                <w:rFonts w:ascii="Times New Roman" w:hAnsi="Times New Roman"/>
                <w:sz w:val="20"/>
              </w:rPr>
              <w:t>, podać</w:t>
            </w:r>
          </w:p>
        </w:tc>
        <w:tc>
          <w:tcPr>
            <w:tcW w:w="3402" w:type="dxa"/>
          </w:tcPr>
          <w:p w14:paraId="348F1D5F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DE2649" w:rsidRPr="00DA0424" w14:paraId="61D83E9E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05221DBB" w14:textId="77777777" w:rsidR="00DE2649" w:rsidRPr="003A6CB2" w:rsidRDefault="00DE264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08DB3C1E" w14:textId="5F065183" w:rsidR="00DE2649" w:rsidRPr="00A60E15" w:rsidRDefault="00DE2649" w:rsidP="00DE2649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Regulacja elektryczna </w:t>
            </w:r>
            <w:r w:rsidR="0050028A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pozycji anty-Trendelenburga  </w:t>
            </w:r>
            <w:r w:rsidR="00A40EAD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(+/- </w:t>
            </w:r>
            <w:r w:rsidR="00A40EAD" w:rsidRPr="00A60E15">
              <w:rPr>
                <w:rFonts w:ascii="Times New Roman" w:hAnsi="Times New Roman"/>
                <w:strike/>
                <w:color w:val="000000" w:themeColor="text1"/>
                <w:sz w:val="20"/>
              </w:rPr>
              <w:t>4</w:t>
            </w:r>
            <w:r w:rsidR="00A40EAD" w:rsidRPr="00A60E15">
              <w:rPr>
                <w:rFonts w:ascii="Times New Roman" w:hAnsi="Times New Roman"/>
                <w:strike/>
                <w:color w:val="000000" w:themeColor="text1"/>
                <w:sz w:val="20"/>
                <w:vertAlign w:val="superscript"/>
              </w:rPr>
              <w:t>o</w:t>
            </w:r>
            <w:r w:rsidR="00A40EAD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A60E15" w:rsidRPr="00A60E15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="00A40EAD" w:rsidRPr="00A60E15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A40EAD" w:rsidRPr="00A60E15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o</w:t>
            </w:r>
            <w:r w:rsidR="00A40EAD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) </w:t>
            </w: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 – sterowanie z panelu sterowniczego montowanego na szczycie łóżka od strony nóg. </w:t>
            </w:r>
          </w:p>
        </w:tc>
        <w:tc>
          <w:tcPr>
            <w:tcW w:w="1843" w:type="dxa"/>
          </w:tcPr>
          <w:p w14:paraId="5D9E12AE" w14:textId="77777777" w:rsidR="00DE2649" w:rsidRPr="003A6CB2" w:rsidRDefault="00DE2649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  <w:r w:rsidR="005F6E3F" w:rsidRPr="003A6CB2">
              <w:rPr>
                <w:rFonts w:ascii="Times New Roman" w:hAnsi="Times New Roman"/>
                <w:sz w:val="20"/>
              </w:rPr>
              <w:t>, podać</w:t>
            </w:r>
          </w:p>
        </w:tc>
        <w:tc>
          <w:tcPr>
            <w:tcW w:w="3402" w:type="dxa"/>
          </w:tcPr>
          <w:p w14:paraId="143F7781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DE2649" w:rsidRPr="00DA0424" w14:paraId="4EFDB971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3FE71A6D" w14:textId="77777777" w:rsidR="00DE2649" w:rsidRPr="003A6CB2" w:rsidRDefault="00DE264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1FED9813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Regulacja elektryczna do pozycji krzesła kardiologicznego – sterowanie przy pomocy jednego oznaczonego odpowiednim piktogramem przycisku na panelu sterowniczym montowanym na szczycie łóżka od strony nóg</w:t>
            </w:r>
          </w:p>
        </w:tc>
        <w:tc>
          <w:tcPr>
            <w:tcW w:w="1843" w:type="dxa"/>
          </w:tcPr>
          <w:p w14:paraId="78EFC786" w14:textId="77777777" w:rsidR="00DE2649" w:rsidRPr="003A6CB2" w:rsidRDefault="00DE2649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21C6497B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DE2649" w:rsidRPr="00DA0424" w14:paraId="3B8E0106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76C00202" w14:textId="77777777" w:rsidR="00DE2649" w:rsidRPr="003A6CB2" w:rsidRDefault="00DE264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3F19FE63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Elektryczna funkcja CPR z każdej pozycji do reanimacji – sterowanie przy pomocy jednego przycisku oznaczonego odpowiednim piktogramem na panelu sterowniczym montowanym na szczycie łóżka od strony nóg</w:t>
            </w:r>
          </w:p>
        </w:tc>
        <w:tc>
          <w:tcPr>
            <w:tcW w:w="1843" w:type="dxa"/>
          </w:tcPr>
          <w:p w14:paraId="6340F8F3" w14:textId="77777777" w:rsidR="00DE2649" w:rsidRPr="003A6CB2" w:rsidRDefault="005F6E3F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4E9B6C13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DE2649" w:rsidRPr="00DA0424" w14:paraId="3FB14813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51CA2124" w14:textId="77777777" w:rsidR="00DE2649" w:rsidRPr="003A6CB2" w:rsidRDefault="00DE264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52663360" w14:textId="4015C99A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Elektryczna funkcja antyszokowa z każdej pozycji– sterowanie przy pomocy jednego przycisku oznaczonego odpowiednim piktogramem na panelu sterowniczym montowanym na szczycie łóżka od strony nóg</w:t>
            </w:r>
            <w:r w:rsidR="00405BD8" w:rsidRPr="003A6CB2">
              <w:rPr>
                <w:rFonts w:ascii="Times New Roman" w:hAnsi="Times New Roman"/>
                <w:sz w:val="20"/>
              </w:rPr>
              <w:t>. Przycisk oznaczony innym kolorem niż pozycja Trendelenburga</w:t>
            </w:r>
          </w:p>
        </w:tc>
        <w:tc>
          <w:tcPr>
            <w:tcW w:w="1843" w:type="dxa"/>
          </w:tcPr>
          <w:p w14:paraId="35CDC6C9" w14:textId="77777777" w:rsidR="00DE2649" w:rsidRPr="003A6CB2" w:rsidRDefault="00DE2649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324FEFDA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DE2649" w:rsidRPr="00DA0424" w14:paraId="73396643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0F26DE7E" w14:textId="77777777" w:rsidR="00DE2649" w:rsidRPr="003A6CB2" w:rsidRDefault="00DE264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6132363A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Elektryczna regulacja pozycji egzaminacyjnej   – sterowanie przy pomocy jednego przycisku oznaczonego odpowiednim piktogramem na panelu sterowniczym montowanym na szczycie łóżka od strony nóg</w:t>
            </w:r>
          </w:p>
        </w:tc>
        <w:tc>
          <w:tcPr>
            <w:tcW w:w="1843" w:type="dxa"/>
          </w:tcPr>
          <w:p w14:paraId="5E574096" w14:textId="77777777" w:rsidR="00DE2649" w:rsidRPr="003A6CB2" w:rsidRDefault="00DE2649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54559B73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DE2649" w:rsidRPr="00DA0424" w14:paraId="72F8DCB2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7C151039" w14:textId="77777777" w:rsidR="00DE2649" w:rsidRPr="003A6CB2" w:rsidRDefault="00DE264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4F1C4C86" w14:textId="3B89CC55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Wyłączniki/blokady funkcji elektrycznych (na centralnym panelu sterowania) dla poszczególnych regulacji (selektywny wybór)</w:t>
            </w:r>
            <w:r w:rsidR="00A40EAD">
              <w:rPr>
                <w:rFonts w:ascii="Times New Roman" w:hAnsi="Times New Roman"/>
                <w:sz w:val="20"/>
              </w:rPr>
              <w:t xml:space="preserve"> </w:t>
            </w:r>
            <w:r w:rsidR="00A40EAD" w:rsidRPr="00A60E15">
              <w:rPr>
                <w:rFonts w:ascii="Times New Roman" w:hAnsi="Times New Roman"/>
                <w:color w:val="000000" w:themeColor="text1"/>
                <w:sz w:val="20"/>
              </w:rPr>
              <w:t>min.</w:t>
            </w: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>:</w:t>
            </w:r>
          </w:p>
          <w:p w14:paraId="0BB0873A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- regulacji wysokości</w:t>
            </w:r>
          </w:p>
          <w:p w14:paraId="0E4067AF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- regulacji części plecowej </w:t>
            </w:r>
          </w:p>
          <w:p w14:paraId="57D64D1C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- regulacji części nożnej </w:t>
            </w:r>
          </w:p>
          <w:p w14:paraId="53590F46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Kontrolki informujące o aktywnych, zablokowanych funkcjach łóżka </w:t>
            </w:r>
          </w:p>
        </w:tc>
        <w:tc>
          <w:tcPr>
            <w:tcW w:w="1843" w:type="dxa"/>
          </w:tcPr>
          <w:p w14:paraId="1AABE40C" w14:textId="77777777" w:rsidR="00DE2649" w:rsidRPr="003A6CB2" w:rsidRDefault="00DE2649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  <w:p w14:paraId="4F585E40" w14:textId="77777777" w:rsidR="00DE2649" w:rsidRPr="003A6CB2" w:rsidRDefault="00DE2649" w:rsidP="00DE26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14:paraId="0C249871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DE2649" w:rsidRPr="00DA0424" w14:paraId="13DD5ADD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50379AF7" w14:textId="77777777" w:rsidR="00DE2649" w:rsidRPr="003A6CB2" w:rsidRDefault="00DE264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0040CAC7" w14:textId="015842D0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Zabezpieczenie przed nieświadomym uruchomieniem funkcji poprzez konieczność wciśnięcia przycisku uruchamiającego dostępność </w:t>
            </w: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funkcji </w:t>
            </w:r>
            <w:r w:rsidR="00A40EAD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min. w sterowaniu w barierkach bocznych </w:t>
            </w:r>
            <w:r w:rsidRPr="003A6CB2">
              <w:rPr>
                <w:rFonts w:ascii="Times New Roman" w:hAnsi="Times New Roman"/>
                <w:sz w:val="20"/>
              </w:rPr>
              <w:t>– przycisk wyraźnie oznaczony</w:t>
            </w:r>
          </w:p>
        </w:tc>
        <w:tc>
          <w:tcPr>
            <w:tcW w:w="1843" w:type="dxa"/>
          </w:tcPr>
          <w:p w14:paraId="50AFEDFD" w14:textId="77777777" w:rsidR="00DE2649" w:rsidRPr="003A6CB2" w:rsidRDefault="00DE2649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0849D782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DE2649" w:rsidRPr="00DA0424" w14:paraId="6DE351D7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4ABE40F2" w14:textId="77777777" w:rsidR="00DE2649" w:rsidRPr="003A6CB2" w:rsidRDefault="00DE264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7FCE4F83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Łóżko posiadające wysuwaną spod leża półkę np. do odkładania pościeli lub schowania centralnego panelu sterowniczego </w:t>
            </w:r>
            <w:r w:rsidR="00405BD8" w:rsidRPr="003A6CB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28CD5F5C" w14:textId="77777777" w:rsidR="00DE2649" w:rsidRPr="003A6CB2" w:rsidRDefault="00DE2649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69D00F2E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2A3B5D" w:rsidRPr="00DA0424" w14:paraId="5361557E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44C7A828" w14:textId="77777777" w:rsidR="002A3B5D" w:rsidRPr="003A6CB2" w:rsidRDefault="002A3B5D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3A8AD488" w14:textId="3E3BC1A8" w:rsidR="002A3B5D" w:rsidRPr="00A40EAD" w:rsidRDefault="002A3B5D" w:rsidP="00DE2649">
            <w:pPr>
              <w:rPr>
                <w:rFonts w:ascii="Times New Roman" w:hAnsi="Times New Roman"/>
                <w:color w:val="FF0000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Tworzywowa osłona podstawy łó</w:t>
            </w:r>
            <w:r w:rsidR="00A40EAD">
              <w:rPr>
                <w:rFonts w:ascii="Times New Roman" w:hAnsi="Times New Roman"/>
                <w:sz w:val="20"/>
              </w:rPr>
              <w:t>ż</w:t>
            </w:r>
            <w:r w:rsidRPr="003A6CB2">
              <w:rPr>
                <w:rFonts w:ascii="Times New Roman" w:hAnsi="Times New Roman"/>
                <w:sz w:val="20"/>
              </w:rPr>
              <w:t>ka</w:t>
            </w:r>
            <w:r w:rsidR="00A40EAD">
              <w:rPr>
                <w:rFonts w:ascii="Times New Roman" w:hAnsi="Times New Roman"/>
                <w:sz w:val="20"/>
              </w:rPr>
              <w:t xml:space="preserve"> </w:t>
            </w:r>
            <w:r w:rsidR="00A40EAD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min, od strony głowy i nóg </w:t>
            </w:r>
          </w:p>
        </w:tc>
        <w:tc>
          <w:tcPr>
            <w:tcW w:w="1843" w:type="dxa"/>
          </w:tcPr>
          <w:p w14:paraId="7B08429D" w14:textId="77777777" w:rsidR="002A3B5D" w:rsidRPr="003A6CB2" w:rsidRDefault="002A3B5D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Tak </w:t>
            </w:r>
          </w:p>
        </w:tc>
        <w:tc>
          <w:tcPr>
            <w:tcW w:w="3402" w:type="dxa"/>
          </w:tcPr>
          <w:p w14:paraId="06F07FBE" w14:textId="77777777" w:rsidR="002A3B5D" w:rsidRPr="003A6CB2" w:rsidRDefault="002A3B5D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2A3B5D" w:rsidRPr="00DA0424" w14:paraId="2DC97705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5819A8D3" w14:textId="77777777" w:rsidR="002A3B5D" w:rsidRPr="003A6CB2" w:rsidRDefault="002A3B5D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6B6E8FA0" w14:textId="77777777" w:rsidR="002A3B5D" w:rsidRPr="003A6CB2" w:rsidRDefault="002A3B5D" w:rsidP="00DE264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Krążki odbojowe w każdym narożniku</w:t>
            </w:r>
          </w:p>
        </w:tc>
        <w:tc>
          <w:tcPr>
            <w:tcW w:w="1843" w:type="dxa"/>
          </w:tcPr>
          <w:p w14:paraId="0B88D953" w14:textId="77777777" w:rsidR="002A3B5D" w:rsidRPr="003A6CB2" w:rsidRDefault="002A3B5D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1C0603B8" w14:textId="77777777" w:rsidR="002A3B5D" w:rsidRPr="003A6CB2" w:rsidRDefault="002A3B5D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2A3B5D" w:rsidRPr="00DA0424" w14:paraId="621216B2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24E7D81B" w14:textId="77777777" w:rsidR="002A3B5D" w:rsidRPr="003A6CB2" w:rsidRDefault="002A3B5D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6D5A3CC0" w14:textId="2381FE05" w:rsidR="004C4688" w:rsidRPr="004C4688" w:rsidRDefault="002A3B5D" w:rsidP="00DE264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4 gniazda/tuleje do montażu dodatkowego wyposażenia, np. wysięgnika ręki, ramy ortopedycznej</w:t>
            </w:r>
            <w:r w:rsidR="00A60E1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43" w:type="dxa"/>
          </w:tcPr>
          <w:p w14:paraId="39D993C0" w14:textId="77777777" w:rsidR="002A3B5D" w:rsidRPr="003A6CB2" w:rsidRDefault="00166CA0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Tak </w:t>
            </w:r>
          </w:p>
        </w:tc>
        <w:tc>
          <w:tcPr>
            <w:tcW w:w="3402" w:type="dxa"/>
          </w:tcPr>
          <w:p w14:paraId="6B060C48" w14:textId="77777777" w:rsidR="002A3B5D" w:rsidRPr="003A6CB2" w:rsidRDefault="002A3B5D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DE2649" w:rsidRPr="00DA0424" w14:paraId="392EEB40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6AFDA445" w14:textId="77777777" w:rsidR="00DE2649" w:rsidRPr="003A6CB2" w:rsidRDefault="00DE264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1F93E3B4" w14:textId="1902ACA2" w:rsidR="00DE2649" w:rsidRPr="004C4688" w:rsidRDefault="00DE2649" w:rsidP="00DE2649">
            <w:pPr>
              <w:rPr>
                <w:rFonts w:ascii="Times New Roman" w:hAnsi="Times New Roman"/>
                <w:sz w:val="20"/>
              </w:rPr>
            </w:pPr>
            <w:r w:rsidRPr="004C4688">
              <w:rPr>
                <w:rFonts w:ascii="Times New Roman" w:hAnsi="Times New Roman"/>
                <w:sz w:val="20"/>
              </w:rPr>
              <w:t>Bezpieczne obciążenie robocze dla każdej pozycji leża i segmentów na poziomie minimum 250</w:t>
            </w:r>
            <w:r w:rsidR="00A40EAD" w:rsidRPr="004C4688">
              <w:rPr>
                <w:rFonts w:ascii="Times New Roman" w:hAnsi="Times New Roman"/>
                <w:sz w:val="20"/>
              </w:rPr>
              <w:t> </w:t>
            </w:r>
            <w:r w:rsidRPr="004C4688">
              <w:rPr>
                <w:rFonts w:ascii="Times New Roman" w:hAnsi="Times New Roman"/>
                <w:sz w:val="20"/>
              </w:rPr>
              <w:t>kg</w:t>
            </w:r>
            <w:r w:rsidR="00A40EAD" w:rsidRPr="004C4688">
              <w:rPr>
                <w:rFonts w:ascii="Times New Roman" w:hAnsi="Times New Roman"/>
                <w:sz w:val="20"/>
              </w:rPr>
              <w:t xml:space="preserve"> p</w:t>
            </w:r>
            <w:r w:rsidRPr="004C4688">
              <w:rPr>
                <w:rFonts w:ascii="Times New Roman" w:hAnsi="Times New Roman"/>
                <w:sz w:val="20"/>
              </w:rPr>
              <w:t>ozwalające na wszystkie możliwe regulacje przy tym obciążeniu bez narażenia bezpieczeństwa pacjenta i powstanie incydentu medycznego</w:t>
            </w:r>
          </w:p>
        </w:tc>
        <w:tc>
          <w:tcPr>
            <w:tcW w:w="1843" w:type="dxa"/>
          </w:tcPr>
          <w:p w14:paraId="079334F4" w14:textId="77777777" w:rsidR="00DE2649" w:rsidRPr="003A6CB2" w:rsidRDefault="00166CA0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4C4688">
              <w:rPr>
                <w:rFonts w:ascii="Times New Roman" w:hAnsi="Times New Roman"/>
                <w:sz w:val="20"/>
              </w:rPr>
              <w:t>Tak, podać</w:t>
            </w:r>
          </w:p>
        </w:tc>
        <w:tc>
          <w:tcPr>
            <w:tcW w:w="3402" w:type="dxa"/>
          </w:tcPr>
          <w:p w14:paraId="35632FD6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394BC0" w:rsidRPr="00DA0424" w14:paraId="3809A316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5803CD2A" w14:textId="77777777" w:rsidR="00394BC0" w:rsidRPr="003A6CB2" w:rsidRDefault="00394BC0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24E2B913" w14:textId="77777777" w:rsidR="00394BC0" w:rsidRPr="003A6CB2" w:rsidRDefault="00394BC0" w:rsidP="00DE2649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System elektrycznej ochrony przed uszkodzeniem łóżka w wyniku przeciążenia, polega</w:t>
            </w:r>
            <w:r w:rsidR="00166CA0" w:rsidRPr="003A6CB2">
              <w:rPr>
                <w:rFonts w:ascii="Times New Roman" w:hAnsi="Times New Roman"/>
                <w:sz w:val="20"/>
              </w:rPr>
              <w:t>jący</w:t>
            </w:r>
            <w:r w:rsidRPr="003A6CB2">
              <w:rPr>
                <w:rFonts w:ascii="Times New Roman" w:hAnsi="Times New Roman"/>
                <w:sz w:val="20"/>
              </w:rPr>
              <w:t xml:space="preserve"> na wyłączeniu regulacji łóżka w przypadku przekroczonego obciążenia.</w:t>
            </w:r>
          </w:p>
        </w:tc>
        <w:tc>
          <w:tcPr>
            <w:tcW w:w="1843" w:type="dxa"/>
          </w:tcPr>
          <w:p w14:paraId="28E2C833" w14:textId="77777777" w:rsidR="00394BC0" w:rsidRPr="003A6CB2" w:rsidRDefault="00394BC0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1F270C25" w14:textId="77777777" w:rsidR="00394BC0" w:rsidRPr="003A6CB2" w:rsidRDefault="00394BC0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4C4688" w:rsidRPr="00DA0424" w14:paraId="564EDA79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5C6530F4" w14:textId="77777777" w:rsidR="004C4688" w:rsidRPr="003A6CB2" w:rsidRDefault="004C4688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3113E738" w14:textId="110C5247" w:rsidR="004C4688" w:rsidRPr="004C4688" w:rsidRDefault="004C4688" w:rsidP="00DE2649">
            <w:pPr>
              <w:rPr>
                <w:rFonts w:ascii="Times New Roman" w:hAnsi="Times New Roman"/>
                <w:color w:val="FF0000"/>
                <w:sz w:val="20"/>
              </w:rPr>
            </w:pP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>Cały układ elektryczny o klasie szczelności min. IPX6</w:t>
            </w:r>
          </w:p>
        </w:tc>
        <w:tc>
          <w:tcPr>
            <w:tcW w:w="1843" w:type="dxa"/>
          </w:tcPr>
          <w:p w14:paraId="639A1C5E" w14:textId="0E898508" w:rsidR="004C4688" w:rsidRPr="003A6CB2" w:rsidRDefault="004C4688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4C4688">
              <w:rPr>
                <w:rFonts w:ascii="Times New Roman" w:hAnsi="Times New Roman"/>
                <w:sz w:val="20"/>
              </w:rPr>
              <w:t>Tak, podać</w:t>
            </w:r>
          </w:p>
        </w:tc>
        <w:tc>
          <w:tcPr>
            <w:tcW w:w="3402" w:type="dxa"/>
          </w:tcPr>
          <w:p w14:paraId="2A3F37DD" w14:textId="77777777" w:rsidR="004C4688" w:rsidRPr="003A6CB2" w:rsidRDefault="004C4688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0F76F9" w:rsidRPr="00DA0424" w14:paraId="46BD708F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4CFC36B7" w14:textId="77777777" w:rsidR="000F76F9" w:rsidRPr="003A6CB2" w:rsidRDefault="000F76F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02CBEB24" w14:textId="732936E5" w:rsidR="008A0D55" w:rsidRPr="003A6CB2" w:rsidRDefault="00414073" w:rsidP="008A0D55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W</w:t>
            </w:r>
            <w:r w:rsidR="008A0D55" w:rsidRPr="003A6CB2">
              <w:rPr>
                <w:rFonts w:ascii="Times New Roman" w:hAnsi="Times New Roman"/>
                <w:sz w:val="20"/>
              </w:rPr>
              <w:t>yposażenie:</w:t>
            </w:r>
          </w:p>
          <w:p w14:paraId="640883B1" w14:textId="77777777" w:rsidR="000F76F9" w:rsidRPr="003A6CB2" w:rsidRDefault="008A0D55" w:rsidP="00166CA0">
            <w:pPr>
              <w:numPr>
                <w:ilvl w:val="0"/>
                <w:numId w:val="14"/>
              </w:numPr>
              <w:tabs>
                <w:tab w:val="left" w:pos="399"/>
              </w:tabs>
              <w:suppressAutoHyphens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Barierki boczne dzielone zabezpieczające na całej długości opisane powyżej </w:t>
            </w:r>
          </w:p>
          <w:p w14:paraId="623F5AA8" w14:textId="552A6BCB" w:rsidR="00DA0424" w:rsidRPr="0026768A" w:rsidRDefault="00405BD8" w:rsidP="0026768A">
            <w:pPr>
              <w:numPr>
                <w:ilvl w:val="0"/>
                <w:numId w:val="15"/>
              </w:num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Tworzywowe haczyki na worki urologiczne – </w:t>
            </w:r>
            <w:r w:rsidR="00A40EAD" w:rsidRPr="00A60E15">
              <w:rPr>
                <w:rFonts w:ascii="Times New Roman" w:hAnsi="Times New Roman"/>
                <w:color w:val="000000" w:themeColor="text1"/>
                <w:sz w:val="20"/>
              </w:rPr>
              <w:t>min.</w:t>
            </w:r>
            <w:r w:rsidR="00A40EAD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3A6CB2">
              <w:rPr>
                <w:rFonts w:ascii="Times New Roman" w:hAnsi="Times New Roman"/>
                <w:sz w:val="20"/>
              </w:rPr>
              <w:t>2</w:t>
            </w:r>
            <w:r w:rsidR="0017157E">
              <w:rPr>
                <w:rFonts w:ascii="Times New Roman" w:hAnsi="Times New Roman"/>
                <w:sz w:val="20"/>
              </w:rPr>
              <w:t xml:space="preserve"> </w:t>
            </w:r>
            <w:r w:rsidRPr="003A6CB2">
              <w:rPr>
                <w:rFonts w:ascii="Times New Roman" w:hAnsi="Times New Roman"/>
                <w:sz w:val="20"/>
              </w:rPr>
              <w:t>szt</w:t>
            </w:r>
            <w:r w:rsidR="00A40EAD">
              <w:rPr>
                <w:rFonts w:ascii="Times New Roman" w:hAnsi="Times New Roman"/>
                <w:sz w:val="20"/>
              </w:rPr>
              <w:t>.</w:t>
            </w:r>
            <w:r w:rsidRPr="003A6CB2">
              <w:rPr>
                <w:rFonts w:ascii="Times New Roman" w:hAnsi="Times New Roman"/>
                <w:sz w:val="20"/>
              </w:rPr>
              <w:t xml:space="preserve"> po każdej stronie łóżka</w:t>
            </w:r>
          </w:p>
        </w:tc>
        <w:tc>
          <w:tcPr>
            <w:tcW w:w="1843" w:type="dxa"/>
          </w:tcPr>
          <w:p w14:paraId="3385BA85" w14:textId="77777777" w:rsidR="000F76F9" w:rsidRPr="003A6CB2" w:rsidRDefault="000F76F9" w:rsidP="000F76F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2C5151D7" w14:textId="77777777" w:rsidR="000F76F9" w:rsidRPr="003A6CB2" w:rsidRDefault="000F76F9" w:rsidP="000F76F9">
            <w:pPr>
              <w:rPr>
                <w:rFonts w:ascii="Times New Roman" w:hAnsi="Times New Roman"/>
                <w:sz w:val="20"/>
              </w:rPr>
            </w:pPr>
          </w:p>
        </w:tc>
      </w:tr>
      <w:tr w:rsidR="00CA6051" w:rsidRPr="00DA0424" w14:paraId="74AFBE3A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5812948A" w14:textId="77777777" w:rsidR="00CA6051" w:rsidRPr="003A6CB2" w:rsidRDefault="00CA6051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49CE2892" w14:textId="6E1ACBFF" w:rsidR="00CA6051" w:rsidRPr="003A6CB2" w:rsidRDefault="00A60E15" w:rsidP="00CA605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Wyposażenie</w:t>
            </w:r>
            <w:r w:rsidR="00414073" w:rsidRPr="003A6CB2">
              <w:rPr>
                <w:rFonts w:ascii="Times New Roman" w:hAnsi="Times New Roman"/>
                <w:sz w:val="20"/>
              </w:rPr>
              <w:t xml:space="preserve"> dodatkowe</w:t>
            </w:r>
            <w:r w:rsidR="00CA6051" w:rsidRPr="003A6CB2">
              <w:rPr>
                <w:rFonts w:ascii="Times New Roman" w:hAnsi="Times New Roman"/>
                <w:sz w:val="20"/>
              </w:rPr>
              <w:t>:</w:t>
            </w:r>
          </w:p>
          <w:p w14:paraId="521189A2" w14:textId="7D7E13EB" w:rsidR="00CA6051" w:rsidRPr="00A60E15" w:rsidRDefault="00CA6051" w:rsidP="00CA605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1D5A78">
              <w:rPr>
                <w:rFonts w:ascii="Times New Roman" w:hAnsi="Times New Roman"/>
                <w:sz w:val="20"/>
              </w:rPr>
              <w:t xml:space="preserve">- Materac w pokrowcu paroprzepuszczalnym, nie przepuszczającym wody. Pokrowiec odpinany </w:t>
            </w:r>
            <w:r w:rsidR="004C4688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min. </w:t>
            </w: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>180°. Zamek zabezpieczony przed wnikaniem płynów. Wysokość materaca 140</w:t>
            </w:r>
            <w:r w:rsidR="0017157E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>mm. Materac posiadający nacięcia w okolicy uda</w:t>
            </w:r>
            <w:r w:rsidR="004C4688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 lub pofalowaną strukturę w okolicy pleców i ud</w:t>
            </w: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 dla lepszej dystrybucji ciężaru pacjenta. Łączenie pokrowca zszywane</w:t>
            </w:r>
            <w:r w:rsidR="004C4688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 lub zgrzewane </w:t>
            </w:r>
          </w:p>
          <w:p w14:paraId="5BD953EA" w14:textId="6E78878C" w:rsidR="00CA6051" w:rsidRPr="003A6CB2" w:rsidRDefault="00CA6051" w:rsidP="00DD0883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- teleskopowy wieszak kroplówki</w:t>
            </w:r>
            <w:r w:rsidR="00A40EA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3B751EE3" w14:textId="146DB7AD" w:rsidR="00CA6051" w:rsidRPr="003A6CB2" w:rsidRDefault="00CA6051" w:rsidP="000F76F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172EAD01" w14:textId="77777777" w:rsidR="00CA6051" w:rsidRPr="003A6CB2" w:rsidRDefault="00CA6051" w:rsidP="000F76F9">
            <w:pPr>
              <w:rPr>
                <w:rFonts w:ascii="Times New Roman" w:hAnsi="Times New Roman"/>
                <w:sz w:val="20"/>
              </w:rPr>
            </w:pPr>
          </w:p>
        </w:tc>
      </w:tr>
      <w:tr w:rsidR="008E7204" w:rsidRPr="00DA0424" w14:paraId="78322363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29C29ECA" w14:textId="77777777" w:rsidR="008E7204" w:rsidRPr="003A6CB2" w:rsidRDefault="008E7204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2A528752" w14:textId="329DC634" w:rsidR="008E7204" w:rsidRPr="003A6CB2" w:rsidRDefault="00DD0883" w:rsidP="008E7204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Szafka przyłóżkowa z blatem bocznym </w:t>
            </w:r>
          </w:p>
        </w:tc>
        <w:tc>
          <w:tcPr>
            <w:tcW w:w="1843" w:type="dxa"/>
          </w:tcPr>
          <w:p w14:paraId="3B1E29C2" w14:textId="596A8BC2" w:rsidR="008E7204" w:rsidRPr="003A6CB2" w:rsidRDefault="008E7204" w:rsidP="000F76F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0F34D092" w14:textId="77777777" w:rsidR="008E7204" w:rsidRPr="003A6CB2" w:rsidRDefault="008E7204" w:rsidP="000F76F9">
            <w:pPr>
              <w:rPr>
                <w:rFonts w:ascii="Times New Roman" w:hAnsi="Times New Roman"/>
                <w:sz w:val="20"/>
              </w:rPr>
            </w:pPr>
          </w:p>
        </w:tc>
      </w:tr>
      <w:tr w:rsidR="00DD0883" w:rsidRPr="00DA0424" w14:paraId="22C4AE7C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1D25B6F4" w14:textId="77777777" w:rsidR="00DD0883" w:rsidRPr="003A6CB2" w:rsidRDefault="00DD0883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  <w:vAlign w:val="center"/>
          </w:tcPr>
          <w:p w14:paraId="5230E4CD" w14:textId="77777777" w:rsidR="00DD0883" w:rsidRPr="003A6CB2" w:rsidRDefault="00DD0883" w:rsidP="00DD0883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Szafka dwustronna, z możliwością postawienia po obu stronach łóżka z zachowaniem pełnej funkcjonalności.</w:t>
            </w:r>
          </w:p>
          <w:p w14:paraId="4AE85F45" w14:textId="38C67021" w:rsidR="00DD0883" w:rsidRPr="003A6CB2" w:rsidRDefault="00DD0883" w:rsidP="00DD0883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Szkielet szafki wykonany z stali ocynkowanej, lakierowanej proszkowo</w:t>
            </w:r>
          </w:p>
        </w:tc>
        <w:tc>
          <w:tcPr>
            <w:tcW w:w="1843" w:type="dxa"/>
          </w:tcPr>
          <w:p w14:paraId="2FC86BCB" w14:textId="77777777" w:rsidR="00DD0883" w:rsidRPr="003A6CB2" w:rsidRDefault="00DD0883" w:rsidP="00DD0883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9BAF7C" w14:textId="36DC215D" w:rsidR="00DD0883" w:rsidRPr="003A6CB2" w:rsidRDefault="00DD0883" w:rsidP="00DD0883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22A80496" w14:textId="77777777" w:rsidR="00DD0883" w:rsidRPr="003A6CB2" w:rsidRDefault="00DD0883" w:rsidP="00DD0883">
            <w:pPr>
              <w:rPr>
                <w:rFonts w:ascii="Times New Roman" w:hAnsi="Times New Roman"/>
                <w:sz w:val="20"/>
              </w:rPr>
            </w:pPr>
          </w:p>
        </w:tc>
      </w:tr>
      <w:tr w:rsidR="00DD0883" w:rsidRPr="00DA0424" w14:paraId="4355F17A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3DA08CD8" w14:textId="77777777" w:rsidR="00DD0883" w:rsidRPr="003A6CB2" w:rsidRDefault="00DD0883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  <w:vAlign w:val="center"/>
          </w:tcPr>
          <w:p w14:paraId="35F8C5BA" w14:textId="77777777" w:rsidR="00DD0883" w:rsidRPr="003A6CB2" w:rsidRDefault="00DD0883" w:rsidP="00DD0883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Wymiary zewnętrzne szafki:</w:t>
            </w:r>
          </w:p>
          <w:p w14:paraId="23C63B5A" w14:textId="2942529A" w:rsidR="00DD0883" w:rsidRPr="00A60E15" w:rsidRDefault="00DD0883" w:rsidP="00DD0883">
            <w:pPr>
              <w:ind w:left="113"/>
              <w:rPr>
                <w:rFonts w:ascii="Times New Roman" w:hAnsi="Times New Roman"/>
                <w:color w:val="000000" w:themeColor="text1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- Wysokość: 98 cm, +/-</w:t>
            </w:r>
            <w:smartTag w:uri="urn:schemas-microsoft-com:office:smarttags" w:element="metricconverter">
              <w:smartTagPr>
                <w:attr w:name="ProductID" w:val="5 cm"/>
              </w:smartTagPr>
              <w:r w:rsidRPr="003A6CB2">
                <w:rPr>
                  <w:rFonts w:ascii="Times New Roman" w:hAnsi="Times New Roman"/>
                  <w:sz w:val="20"/>
                </w:rPr>
                <w:t>5 cm</w:t>
              </w:r>
            </w:smartTag>
            <w:r w:rsidR="00294A83">
              <w:rPr>
                <w:rFonts w:ascii="Times New Roman" w:hAnsi="Times New Roman"/>
                <w:sz w:val="20"/>
              </w:rPr>
              <w:t xml:space="preserve"> </w:t>
            </w:r>
            <w:r w:rsidR="00294A83" w:rsidRPr="00A60E15">
              <w:rPr>
                <w:rFonts w:ascii="Times New Roman" w:hAnsi="Times New Roman"/>
                <w:color w:val="000000" w:themeColor="text1"/>
                <w:sz w:val="20"/>
              </w:rPr>
              <w:t>lub 735 mm (+/- 5 mm)</w:t>
            </w:r>
          </w:p>
          <w:p w14:paraId="06DFA9D1" w14:textId="21677AF9" w:rsidR="00DD0883" w:rsidRPr="00A60E15" w:rsidRDefault="00DD0883" w:rsidP="00DD0883">
            <w:pPr>
              <w:ind w:left="113"/>
              <w:rPr>
                <w:rFonts w:ascii="Times New Roman" w:hAnsi="Times New Roman"/>
                <w:color w:val="000000" w:themeColor="text1"/>
                <w:sz w:val="20"/>
              </w:rPr>
            </w:pP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>- Głębokość: 50 cm, +/-</w:t>
            </w:r>
            <w:smartTag w:uri="urn:schemas-microsoft-com:office:smarttags" w:element="metricconverter">
              <w:smartTagPr>
                <w:attr w:name="ProductID" w:val="5 cm"/>
              </w:smartTagPr>
              <w:r w:rsidRPr="00A60E15">
                <w:rPr>
                  <w:rFonts w:ascii="Times New Roman" w:hAnsi="Times New Roman"/>
                  <w:color w:val="000000" w:themeColor="text1"/>
                  <w:sz w:val="20"/>
                </w:rPr>
                <w:t>5 cm</w:t>
              </w:r>
            </w:smartTag>
            <w:r w:rsidR="000C00DE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 lub 400 mm (+/- 5 mm)</w:t>
            </w:r>
          </w:p>
          <w:p w14:paraId="4D825A4B" w14:textId="71E280D3" w:rsidR="00DD0883" w:rsidRPr="00A60E15" w:rsidRDefault="00DD0883" w:rsidP="00DD0883">
            <w:pPr>
              <w:ind w:left="113"/>
              <w:rPr>
                <w:rFonts w:ascii="Times New Roman" w:hAnsi="Times New Roman"/>
                <w:color w:val="000000" w:themeColor="text1"/>
                <w:sz w:val="20"/>
              </w:rPr>
            </w:pP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>- Szerokość: 50 cm, +/-5cm</w:t>
            </w:r>
            <w:r w:rsidR="000C00DE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 lub 650 mm (+/- 5 mm)</w:t>
            </w:r>
          </w:p>
          <w:p w14:paraId="427E3441" w14:textId="49D07954" w:rsidR="00DD0883" w:rsidRPr="00A60E15" w:rsidRDefault="00DD0883" w:rsidP="00DD0883">
            <w:pPr>
              <w:ind w:left="113"/>
              <w:rPr>
                <w:rFonts w:ascii="Times New Roman" w:hAnsi="Times New Roman"/>
                <w:color w:val="000000" w:themeColor="text1"/>
                <w:sz w:val="20"/>
              </w:rPr>
            </w:pP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>- Regulacja wysokości blatu bocznego: 68 – 115 cm, +/-5 cm</w:t>
            </w:r>
            <w:r w:rsidR="000C00DE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 lub 950 – 1160 mm (+/- 5 mm)</w:t>
            </w:r>
          </w:p>
          <w:p w14:paraId="53481D4C" w14:textId="51472028" w:rsidR="00DD0883" w:rsidRPr="000C00DE" w:rsidRDefault="00DD0883" w:rsidP="00DD0883">
            <w:pPr>
              <w:rPr>
                <w:rFonts w:ascii="Times New Roman" w:hAnsi="Times New Roman"/>
                <w:color w:val="FF0000"/>
                <w:sz w:val="20"/>
              </w:rPr>
            </w:pP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>- Wymiary blatu bocznego: 35-60 cm, +/- 5</w:t>
            </w:r>
            <w:r w:rsidR="000C00DE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A60E15">
              <w:rPr>
                <w:rFonts w:ascii="Times New Roman" w:hAnsi="Times New Roman"/>
                <w:color w:val="000000" w:themeColor="text1"/>
                <w:sz w:val="20"/>
              </w:rPr>
              <w:t>cm</w:t>
            </w:r>
            <w:r w:rsidR="000C00DE" w:rsidRPr="00A60E15">
              <w:rPr>
                <w:rFonts w:ascii="Times New Roman" w:hAnsi="Times New Roman"/>
                <w:color w:val="000000" w:themeColor="text1"/>
                <w:sz w:val="20"/>
              </w:rPr>
              <w:t xml:space="preserve"> lub 620 x 395 mm (+/- 5 mm)</w:t>
            </w:r>
          </w:p>
        </w:tc>
        <w:tc>
          <w:tcPr>
            <w:tcW w:w="1843" w:type="dxa"/>
          </w:tcPr>
          <w:p w14:paraId="77E7BD73" w14:textId="77777777" w:rsidR="00DD0883" w:rsidRPr="003A6CB2" w:rsidRDefault="00DD0883" w:rsidP="00DD0883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098DCDB" w14:textId="105BE97B" w:rsidR="00DD0883" w:rsidRPr="003A6CB2" w:rsidRDefault="00DD0883" w:rsidP="00DD0883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Tak, podać</w:t>
            </w:r>
          </w:p>
        </w:tc>
        <w:tc>
          <w:tcPr>
            <w:tcW w:w="3402" w:type="dxa"/>
          </w:tcPr>
          <w:p w14:paraId="535D74C8" w14:textId="77777777" w:rsidR="00DD0883" w:rsidRPr="003A6CB2" w:rsidRDefault="00DD0883" w:rsidP="00DD0883">
            <w:pPr>
              <w:rPr>
                <w:rFonts w:ascii="Times New Roman" w:hAnsi="Times New Roman"/>
                <w:sz w:val="20"/>
              </w:rPr>
            </w:pPr>
          </w:p>
        </w:tc>
      </w:tr>
      <w:tr w:rsidR="00DD0883" w:rsidRPr="00DA0424" w14:paraId="77EDE509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2B84E9D9" w14:textId="77777777" w:rsidR="00DD0883" w:rsidRPr="003A6CB2" w:rsidRDefault="00DD0883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  <w:vAlign w:val="center"/>
          </w:tcPr>
          <w:p w14:paraId="3118BB2C" w14:textId="77777777" w:rsidR="00DD0883" w:rsidRPr="003A6CB2" w:rsidRDefault="00DD0883" w:rsidP="00DD0883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Szafka wyposażona w:</w:t>
            </w:r>
          </w:p>
          <w:p w14:paraId="1CD15643" w14:textId="30A990CC" w:rsidR="00DD0883" w:rsidRPr="003A6CB2" w:rsidRDefault="00DD0883" w:rsidP="00DD0883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- jedną szufladę znajdującą się bezpośrednio pod blatem o wysokości minimum 80</w:t>
            </w:r>
            <w:r w:rsidR="000C00DE">
              <w:rPr>
                <w:rFonts w:ascii="Times New Roman" w:hAnsi="Times New Roman"/>
                <w:sz w:val="20"/>
              </w:rPr>
              <w:t xml:space="preserve"> </w:t>
            </w:r>
            <w:r w:rsidRPr="003A6CB2">
              <w:rPr>
                <w:rFonts w:ascii="Times New Roman" w:hAnsi="Times New Roman"/>
                <w:sz w:val="20"/>
              </w:rPr>
              <w:t>mm</w:t>
            </w:r>
          </w:p>
          <w:p w14:paraId="2A5A06F6" w14:textId="7A7AD7CE" w:rsidR="00DD0883" w:rsidRPr="005401AF" w:rsidRDefault="00DD0883" w:rsidP="00DD088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- drugą szufladę o wysokości minimum 350mm, szuflada posiadająca uchwyt na min 2 butelki z wodą</w:t>
            </w:r>
            <w:r w:rsidR="000C00DE">
              <w:rPr>
                <w:rFonts w:ascii="Times New Roman" w:hAnsi="Times New Roman"/>
                <w:sz w:val="20"/>
              </w:rPr>
              <w:t xml:space="preserve"> </w:t>
            </w:r>
            <w:r w:rsidR="000C00DE" w:rsidRPr="005401AF">
              <w:rPr>
                <w:rFonts w:ascii="Times New Roman" w:hAnsi="Times New Roman"/>
                <w:color w:val="000000" w:themeColor="text1"/>
                <w:sz w:val="20"/>
              </w:rPr>
              <w:t xml:space="preserve">lub szafkę zamykaną drzwiczkami o wysokości min. 290 m, wewnątrz szafki półka </w:t>
            </w:r>
          </w:p>
          <w:p w14:paraId="250C0060" w14:textId="6AC77B45" w:rsidR="00DD0883" w:rsidRPr="003A6CB2" w:rsidRDefault="00DD0883" w:rsidP="00DD0883">
            <w:pPr>
              <w:rPr>
                <w:rFonts w:ascii="Times New Roman" w:hAnsi="Times New Roman"/>
                <w:sz w:val="20"/>
              </w:rPr>
            </w:pPr>
            <w:r w:rsidRPr="005401AF">
              <w:rPr>
                <w:rFonts w:ascii="Times New Roman" w:hAnsi="Times New Roman"/>
                <w:color w:val="000000" w:themeColor="text1"/>
                <w:sz w:val="20"/>
              </w:rPr>
              <w:t>- półkę na basen znajdującą się pod korpusem szafki wykonana z metalowej, lakierowanej siatki</w:t>
            </w:r>
            <w:r w:rsidR="000C00DE" w:rsidRPr="005401AF">
              <w:rPr>
                <w:rFonts w:ascii="Times New Roman" w:hAnsi="Times New Roman"/>
                <w:color w:val="000000" w:themeColor="text1"/>
                <w:sz w:val="20"/>
              </w:rPr>
              <w:t xml:space="preserve"> lub na zewnątrz szafki w dolnej części 2 niezależne miejsca na butelki z napojami oraz miejsce na podręczne rzeczy pacjenta (np. kapcie / gazety)</w:t>
            </w:r>
          </w:p>
        </w:tc>
        <w:tc>
          <w:tcPr>
            <w:tcW w:w="1843" w:type="dxa"/>
          </w:tcPr>
          <w:p w14:paraId="0A82A0EF" w14:textId="77777777" w:rsidR="00DD0883" w:rsidRPr="003A6CB2" w:rsidRDefault="00DD0883" w:rsidP="00DD0883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87734D8" w14:textId="5064B289" w:rsidR="00DD0883" w:rsidRPr="003A6CB2" w:rsidRDefault="00DD0883" w:rsidP="00DD0883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703337BB" w14:textId="77777777" w:rsidR="00DD0883" w:rsidRPr="003A6CB2" w:rsidRDefault="00DD0883" w:rsidP="00DD0883">
            <w:pPr>
              <w:rPr>
                <w:rFonts w:ascii="Times New Roman" w:hAnsi="Times New Roman"/>
                <w:sz w:val="20"/>
              </w:rPr>
            </w:pPr>
          </w:p>
        </w:tc>
      </w:tr>
      <w:tr w:rsidR="00DD0883" w:rsidRPr="00DA0424" w14:paraId="3D654DBD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3A196E96" w14:textId="77777777" w:rsidR="00DD0883" w:rsidRPr="003A6CB2" w:rsidRDefault="00DD0883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  <w:vAlign w:val="center"/>
          </w:tcPr>
          <w:p w14:paraId="7CB44250" w14:textId="40DCA079" w:rsidR="00DD0883" w:rsidRPr="000C00DE" w:rsidRDefault="00DD0883" w:rsidP="00DD0883">
            <w:pPr>
              <w:rPr>
                <w:rFonts w:ascii="Times New Roman" w:hAnsi="Times New Roman"/>
                <w:color w:val="FF0000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Fronty szuflad wykonane z tworzywowych odlewów</w:t>
            </w:r>
            <w:r w:rsidR="000C00DE">
              <w:rPr>
                <w:rFonts w:ascii="Times New Roman" w:hAnsi="Times New Roman"/>
                <w:sz w:val="20"/>
              </w:rPr>
              <w:t xml:space="preserve"> </w:t>
            </w:r>
            <w:r w:rsidR="000C00DE" w:rsidRPr="005401AF">
              <w:rPr>
                <w:rFonts w:ascii="Times New Roman" w:hAnsi="Times New Roman"/>
                <w:color w:val="000000" w:themeColor="text1"/>
                <w:sz w:val="20"/>
              </w:rPr>
              <w:t>lub fronty szuflady i szafki wykonane z płyt HPL</w:t>
            </w:r>
          </w:p>
        </w:tc>
        <w:tc>
          <w:tcPr>
            <w:tcW w:w="1843" w:type="dxa"/>
          </w:tcPr>
          <w:p w14:paraId="029B1FA2" w14:textId="77777777" w:rsidR="00DD0883" w:rsidRPr="003A6CB2" w:rsidRDefault="00DD0883" w:rsidP="00DD0883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41944AC" w14:textId="77777777" w:rsidR="00DD0883" w:rsidRPr="003A6CB2" w:rsidRDefault="00DD0883" w:rsidP="00DD0883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        Tak</w:t>
            </w:r>
          </w:p>
          <w:p w14:paraId="2A60F565" w14:textId="77777777" w:rsidR="00DD0883" w:rsidRPr="003A6CB2" w:rsidRDefault="00DD0883" w:rsidP="00DD088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14:paraId="64B2E0C2" w14:textId="77777777" w:rsidR="00DD0883" w:rsidRPr="003A6CB2" w:rsidRDefault="00DD0883" w:rsidP="00DD0883">
            <w:pPr>
              <w:rPr>
                <w:rFonts w:ascii="Times New Roman" w:hAnsi="Times New Roman"/>
                <w:sz w:val="20"/>
              </w:rPr>
            </w:pPr>
          </w:p>
        </w:tc>
      </w:tr>
      <w:tr w:rsidR="00DD0883" w:rsidRPr="00DA0424" w14:paraId="046FDD43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67D40F37" w14:textId="77777777" w:rsidR="00DD0883" w:rsidRPr="003A6CB2" w:rsidRDefault="00DD0883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  <w:vAlign w:val="center"/>
          </w:tcPr>
          <w:p w14:paraId="4D588F17" w14:textId="7E2F7583" w:rsidR="00DD0883" w:rsidRPr="005401AF" w:rsidRDefault="000C00DE" w:rsidP="00DD0883">
            <w:pPr>
              <w:rPr>
                <w:rFonts w:ascii="Times New Roman" w:hAnsi="Times New Roman"/>
                <w:sz w:val="20"/>
              </w:rPr>
            </w:pPr>
            <w:r w:rsidRPr="005401AF">
              <w:rPr>
                <w:rFonts w:ascii="Times New Roman" w:hAnsi="Times New Roman"/>
                <w:color w:val="000000" w:themeColor="text1"/>
                <w:sz w:val="20"/>
              </w:rPr>
              <w:t>Fronty szafki</w:t>
            </w:r>
            <w:r w:rsidRPr="005401AF">
              <w:rPr>
                <w:rFonts w:ascii="Times New Roman" w:hAnsi="Times New Roman"/>
                <w:strike/>
                <w:color w:val="000000" w:themeColor="text1"/>
                <w:sz w:val="20"/>
              </w:rPr>
              <w:t xml:space="preserve"> </w:t>
            </w:r>
            <w:r w:rsidR="00DD0883" w:rsidRPr="003A6CB2">
              <w:rPr>
                <w:rFonts w:ascii="Times New Roman" w:hAnsi="Times New Roman"/>
                <w:sz w:val="20"/>
              </w:rPr>
              <w:t xml:space="preserve">wyposażone w uchwyty </w:t>
            </w:r>
            <w:r w:rsidR="00DD0883" w:rsidRPr="000C00DE">
              <w:rPr>
                <w:rFonts w:ascii="Times New Roman" w:hAnsi="Times New Roman"/>
                <w:sz w:val="20"/>
              </w:rPr>
              <w:t>ułatwiające otwieranie i zamykanie szafki</w:t>
            </w:r>
            <w:r w:rsidRPr="000C00D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5C8D581D" w14:textId="77777777" w:rsidR="00DD0883" w:rsidRPr="003A6CB2" w:rsidRDefault="00DD0883" w:rsidP="00DD0883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764497" w14:textId="357A3A69" w:rsidR="00DD0883" w:rsidRPr="003A6CB2" w:rsidRDefault="00DD0883" w:rsidP="00DD0883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29322987" w14:textId="77777777" w:rsidR="00DD0883" w:rsidRPr="003A6CB2" w:rsidRDefault="00DD0883" w:rsidP="00DD0883">
            <w:pPr>
              <w:rPr>
                <w:rFonts w:ascii="Times New Roman" w:hAnsi="Times New Roman"/>
                <w:sz w:val="20"/>
              </w:rPr>
            </w:pPr>
          </w:p>
        </w:tc>
      </w:tr>
      <w:tr w:rsidR="00DD0883" w:rsidRPr="00DA0424" w14:paraId="4B646A6C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658C6CF8" w14:textId="77777777" w:rsidR="00DD0883" w:rsidRPr="003A6CB2" w:rsidRDefault="00DD0883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  <w:vAlign w:val="center"/>
          </w:tcPr>
          <w:p w14:paraId="76D1DA73" w14:textId="77777777" w:rsidR="00DD0883" w:rsidRDefault="00DD0883" w:rsidP="00DD0883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Układ jezdny wysoce mobilny: 4 koła jezdne o średnicy min. 75</w:t>
            </w:r>
            <w:r w:rsidR="000C00DE">
              <w:rPr>
                <w:rFonts w:ascii="Times New Roman" w:hAnsi="Times New Roman"/>
                <w:sz w:val="20"/>
              </w:rPr>
              <w:t xml:space="preserve"> </w:t>
            </w:r>
            <w:r w:rsidRPr="003A6CB2">
              <w:rPr>
                <w:rFonts w:ascii="Times New Roman" w:hAnsi="Times New Roman"/>
                <w:sz w:val="20"/>
              </w:rPr>
              <w:t xml:space="preserve">mm. z elastycznym, niebrudzącym podłóg bieżnikiem </w:t>
            </w:r>
          </w:p>
          <w:p w14:paraId="573D5450" w14:textId="473AFF3F" w:rsidR="000C00DE" w:rsidRPr="000C00DE" w:rsidRDefault="000C00DE" w:rsidP="00DD0883">
            <w:pPr>
              <w:rPr>
                <w:rFonts w:ascii="Times New Roman" w:hAnsi="Times New Roman"/>
                <w:color w:val="FF0000"/>
                <w:sz w:val="20"/>
              </w:rPr>
            </w:pPr>
            <w:r w:rsidRPr="005401AF">
              <w:rPr>
                <w:rFonts w:ascii="Times New Roman" w:hAnsi="Times New Roman"/>
                <w:color w:val="000000" w:themeColor="text1"/>
                <w:sz w:val="20"/>
              </w:rPr>
              <w:t xml:space="preserve">Podstawa szafki wyposażona w krążki odbojowe nad kołami zabezpieczające szafkę i ściany przed uszkodzeniami </w:t>
            </w:r>
          </w:p>
        </w:tc>
        <w:tc>
          <w:tcPr>
            <w:tcW w:w="1843" w:type="dxa"/>
          </w:tcPr>
          <w:p w14:paraId="66D86251" w14:textId="308536DA" w:rsidR="00DD0883" w:rsidRPr="003A6CB2" w:rsidRDefault="00DD0883" w:rsidP="00DD0883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1640B4CA" w14:textId="77777777" w:rsidR="00DD0883" w:rsidRPr="003A6CB2" w:rsidRDefault="00DD0883" w:rsidP="00DD0883">
            <w:pPr>
              <w:rPr>
                <w:rFonts w:ascii="Times New Roman" w:hAnsi="Times New Roman"/>
                <w:sz w:val="20"/>
              </w:rPr>
            </w:pPr>
          </w:p>
        </w:tc>
      </w:tr>
      <w:tr w:rsidR="00DD0883" w:rsidRPr="00DA0424" w14:paraId="74D9969E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5533DB30" w14:textId="77777777" w:rsidR="00DD0883" w:rsidRPr="003A6CB2" w:rsidRDefault="00DD0883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  <w:vAlign w:val="center"/>
          </w:tcPr>
          <w:p w14:paraId="416CA5F7" w14:textId="7DBC17C6" w:rsidR="00DD0883" w:rsidRPr="003A6CB2" w:rsidRDefault="00DD0883" w:rsidP="00DD0883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Blat górny i boczny szafki wykonany z płyty HPL, laminowanej charakteryzującej się wysoką odpornością na wilgoć i wysoką temperaturę. Możliwość wyboru kolorystyki blatów</w:t>
            </w:r>
            <w:r w:rsidR="000C00DE">
              <w:rPr>
                <w:rFonts w:ascii="Times New Roman" w:hAnsi="Times New Roman"/>
                <w:sz w:val="20"/>
              </w:rPr>
              <w:t xml:space="preserve"> </w:t>
            </w:r>
            <w:r w:rsidR="000C00DE" w:rsidRPr="005401AF">
              <w:rPr>
                <w:rFonts w:ascii="Times New Roman" w:hAnsi="Times New Roman"/>
                <w:color w:val="000000" w:themeColor="text1"/>
                <w:sz w:val="20"/>
              </w:rPr>
              <w:t>lub frontów</w:t>
            </w:r>
            <w:r w:rsidRPr="005401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40DE80E9" w14:textId="77777777" w:rsidR="00DD0883" w:rsidRPr="003A6CB2" w:rsidRDefault="00DD0883" w:rsidP="00DD0883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30436B3" w14:textId="77777777" w:rsidR="00DD0883" w:rsidRPr="003A6CB2" w:rsidRDefault="00DD0883" w:rsidP="00DD0883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027D34B" w14:textId="43B33284" w:rsidR="00DD0883" w:rsidRPr="003A6CB2" w:rsidRDefault="00DD0883" w:rsidP="00DD0883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12E1A091" w14:textId="77777777" w:rsidR="00DD0883" w:rsidRPr="003A6CB2" w:rsidRDefault="00DD0883" w:rsidP="00DD0883">
            <w:pPr>
              <w:rPr>
                <w:rFonts w:ascii="Times New Roman" w:hAnsi="Times New Roman"/>
                <w:sz w:val="20"/>
              </w:rPr>
            </w:pPr>
          </w:p>
        </w:tc>
      </w:tr>
      <w:tr w:rsidR="00DD0883" w:rsidRPr="00DA0424" w14:paraId="24B40DE6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36B09D54" w14:textId="77777777" w:rsidR="00DD0883" w:rsidRPr="003A6CB2" w:rsidRDefault="00DD0883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  <w:vAlign w:val="center"/>
          </w:tcPr>
          <w:p w14:paraId="309071CA" w14:textId="2773907D" w:rsidR="00DD0883" w:rsidRPr="005401AF" w:rsidRDefault="00DD0883" w:rsidP="00900F0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5401AF">
              <w:rPr>
                <w:rFonts w:ascii="Times New Roman" w:hAnsi="Times New Roman"/>
                <w:color w:val="000000" w:themeColor="text1"/>
                <w:sz w:val="20"/>
              </w:rPr>
              <w:t>Regulacja kąta nachylenia blatu bocznego w poziomie 360</w:t>
            </w:r>
            <w:r w:rsidRPr="005401AF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o</w:t>
            </w:r>
            <w:r w:rsidRPr="005401AF">
              <w:rPr>
                <w:rFonts w:ascii="Times New Roman" w:hAnsi="Times New Roman"/>
                <w:color w:val="000000" w:themeColor="text1"/>
                <w:sz w:val="20"/>
              </w:rPr>
              <w:t xml:space="preserve"> z możliwością zablokowania w minimum 2 pośrednich pozycjach</w:t>
            </w:r>
            <w:r w:rsidR="000C00DE" w:rsidRPr="005401AF">
              <w:rPr>
                <w:rFonts w:ascii="Times New Roman" w:hAnsi="Times New Roman"/>
                <w:color w:val="000000" w:themeColor="text1"/>
                <w:sz w:val="20"/>
              </w:rPr>
              <w:t xml:space="preserve"> lub możliwość obrotu blatu bocznego w poziomie o 360</w:t>
            </w:r>
            <w:r w:rsidR="000C00DE" w:rsidRPr="005401AF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o</w:t>
            </w:r>
            <w:r w:rsidR="000C00DE" w:rsidRPr="005401AF">
              <w:rPr>
                <w:rFonts w:ascii="Times New Roman" w:hAnsi="Times New Roman"/>
                <w:color w:val="000000" w:themeColor="text1"/>
                <w:sz w:val="20"/>
              </w:rPr>
              <w:t xml:space="preserve"> oraz zastosowania go jako dodatkowej półki nad blatem głównym</w:t>
            </w:r>
            <w:r w:rsidR="00900F0A" w:rsidRPr="005401AF">
              <w:rPr>
                <w:rFonts w:ascii="Times New Roman" w:hAnsi="Times New Roman"/>
                <w:color w:val="000000" w:themeColor="text1"/>
                <w:sz w:val="20"/>
              </w:rPr>
              <w:t xml:space="preserve">, blat </w:t>
            </w:r>
            <w:r w:rsidR="000C00DE" w:rsidRPr="005401AF">
              <w:rPr>
                <w:rFonts w:ascii="Times New Roman" w:hAnsi="Times New Roman"/>
                <w:color w:val="000000" w:themeColor="text1"/>
                <w:sz w:val="20"/>
              </w:rPr>
              <w:t xml:space="preserve">z możliwością wysunięcia w celu łatwego pozycjonowania nad łóżkiem, posiadający możliwość pochylenia z co najmniej 5 pozycjami zablokowania i możliwością ustawienia pod różnym kątem </w:t>
            </w:r>
          </w:p>
        </w:tc>
        <w:tc>
          <w:tcPr>
            <w:tcW w:w="1843" w:type="dxa"/>
          </w:tcPr>
          <w:p w14:paraId="306A16CB" w14:textId="0C645BF0" w:rsidR="00DD0883" w:rsidRPr="003A6CB2" w:rsidRDefault="00DD0883" w:rsidP="00DD0883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70F93D5D" w14:textId="77777777" w:rsidR="00DD0883" w:rsidRPr="003A6CB2" w:rsidRDefault="00DD0883" w:rsidP="00DD0883">
            <w:pPr>
              <w:rPr>
                <w:rFonts w:ascii="Times New Roman" w:hAnsi="Times New Roman"/>
                <w:sz w:val="20"/>
              </w:rPr>
            </w:pPr>
          </w:p>
        </w:tc>
      </w:tr>
      <w:tr w:rsidR="00DD0883" w:rsidRPr="00DA0424" w14:paraId="427B1C72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7EEBEC4F" w14:textId="77777777" w:rsidR="00DD0883" w:rsidRPr="003A6CB2" w:rsidRDefault="00DD0883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  <w:vAlign w:val="center"/>
          </w:tcPr>
          <w:p w14:paraId="3BD59EE4" w14:textId="0127C5BB" w:rsidR="00DD0883" w:rsidRPr="003A6CB2" w:rsidRDefault="00DD0883" w:rsidP="00DD0883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Możliwość rozbudowy górnej szuflady o zamek z kluczykiem w celu zabezpieczenia rzeczy pacjenta </w:t>
            </w:r>
          </w:p>
        </w:tc>
        <w:tc>
          <w:tcPr>
            <w:tcW w:w="1843" w:type="dxa"/>
          </w:tcPr>
          <w:p w14:paraId="0D3D64FA" w14:textId="6DD94B9B" w:rsidR="00DD0883" w:rsidRPr="003A6CB2" w:rsidRDefault="00DD0883" w:rsidP="00DD0883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07577DA0" w14:textId="77777777" w:rsidR="00DD0883" w:rsidRPr="003A6CB2" w:rsidRDefault="00DD0883" w:rsidP="00DD0883">
            <w:pPr>
              <w:rPr>
                <w:rFonts w:ascii="Times New Roman" w:hAnsi="Times New Roman"/>
                <w:sz w:val="20"/>
              </w:rPr>
            </w:pPr>
          </w:p>
        </w:tc>
      </w:tr>
      <w:tr w:rsidR="003A6CB2" w:rsidRPr="00DA0424" w14:paraId="1B2B1764" w14:textId="77777777" w:rsidTr="0060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10348" w:type="dxa"/>
            <w:gridSpan w:val="4"/>
            <w:vAlign w:val="center"/>
          </w:tcPr>
          <w:p w14:paraId="09D067CF" w14:textId="775A5751" w:rsidR="003A6CB2" w:rsidRPr="003A6CB2" w:rsidRDefault="003A6CB2" w:rsidP="003A6C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Inne</w:t>
            </w:r>
          </w:p>
        </w:tc>
      </w:tr>
      <w:tr w:rsidR="003A6CB2" w:rsidRPr="00DA0424" w14:paraId="0E001764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28416338" w14:textId="77777777" w:rsidR="003A6CB2" w:rsidRPr="003A6CB2" w:rsidRDefault="003A6CB2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  <w:vAlign w:val="center"/>
          </w:tcPr>
          <w:p w14:paraId="6F883449" w14:textId="0EE79895" w:rsidR="003A6CB2" w:rsidRPr="003A6CB2" w:rsidRDefault="003A6CB2" w:rsidP="003A6CB2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Instrukcja w języku polskim, paszport techniczny</w:t>
            </w:r>
          </w:p>
        </w:tc>
        <w:tc>
          <w:tcPr>
            <w:tcW w:w="1843" w:type="dxa"/>
          </w:tcPr>
          <w:p w14:paraId="574AB64D" w14:textId="65D551F6" w:rsidR="003A6CB2" w:rsidRPr="003A6CB2" w:rsidRDefault="003A6CB2" w:rsidP="003A6CB2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 /załączyć</w:t>
            </w:r>
          </w:p>
        </w:tc>
        <w:tc>
          <w:tcPr>
            <w:tcW w:w="3402" w:type="dxa"/>
          </w:tcPr>
          <w:p w14:paraId="68408375" w14:textId="77777777" w:rsidR="003A6CB2" w:rsidRPr="003A6CB2" w:rsidRDefault="003A6CB2" w:rsidP="003A6CB2">
            <w:pPr>
              <w:rPr>
                <w:rFonts w:ascii="Times New Roman" w:hAnsi="Times New Roman"/>
                <w:sz w:val="20"/>
              </w:rPr>
            </w:pPr>
          </w:p>
        </w:tc>
      </w:tr>
      <w:tr w:rsidR="003A6CB2" w:rsidRPr="00DA0424" w14:paraId="7C3D7F27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087138F6" w14:textId="77777777" w:rsidR="003A6CB2" w:rsidRPr="003A6CB2" w:rsidRDefault="003A6CB2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  <w:vAlign w:val="center"/>
          </w:tcPr>
          <w:p w14:paraId="7AA2DFC6" w14:textId="54E7A3E0" w:rsidR="003A6CB2" w:rsidRPr="004C4688" w:rsidRDefault="003A6CB2" w:rsidP="003A6CB2">
            <w:pPr>
              <w:rPr>
                <w:rFonts w:ascii="Times New Roman" w:hAnsi="Times New Roman"/>
                <w:color w:val="FF0000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Certyfikat CE</w:t>
            </w:r>
            <w:r w:rsidR="004C4688">
              <w:rPr>
                <w:rFonts w:ascii="Times New Roman" w:hAnsi="Times New Roman"/>
                <w:sz w:val="20"/>
              </w:rPr>
              <w:t xml:space="preserve"> </w:t>
            </w:r>
            <w:r w:rsidR="00292008" w:rsidRPr="00292008">
              <w:rPr>
                <w:rFonts w:ascii="Times New Roman" w:hAnsi="Times New Roman"/>
                <w:sz w:val="20"/>
              </w:rPr>
              <w:t>lub Deklaracja Zgodności</w:t>
            </w:r>
          </w:p>
        </w:tc>
        <w:tc>
          <w:tcPr>
            <w:tcW w:w="1843" w:type="dxa"/>
          </w:tcPr>
          <w:p w14:paraId="556FA7CA" w14:textId="3F4143C9" w:rsidR="003A6CB2" w:rsidRPr="003A6CB2" w:rsidRDefault="003A6CB2" w:rsidP="003A6CB2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 /załączyć</w:t>
            </w:r>
          </w:p>
        </w:tc>
        <w:tc>
          <w:tcPr>
            <w:tcW w:w="3402" w:type="dxa"/>
          </w:tcPr>
          <w:p w14:paraId="3784C9C6" w14:textId="77777777" w:rsidR="003A6CB2" w:rsidRPr="003A6CB2" w:rsidRDefault="003A6CB2" w:rsidP="003A6CB2">
            <w:pPr>
              <w:rPr>
                <w:rFonts w:ascii="Times New Roman" w:hAnsi="Times New Roman"/>
                <w:sz w:val="20"/>
              </w:rPr>
            </w:pPr>
          </w:p>
        </w:tc>
      </w:tr>
      <w:tr w:rsidR="003A6CB2" w:rsidRPr="00DA0424" w14:paraId="797B9B7C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188BA6E8" w14:textId="77777777" w:rsidR="003A6CB2" w:rsidRPr="003A6CB2" w:rsidRDefault="003A6CB2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  <w:vAlign w:val="center"/>
          </w:tcPr>
          <w:p w14:paraId="408ED8A4" w14:textId="45D2534E" w:rsidR="003A6CB2" w:rsidRPr="003A6CB2" w:rsidRDefault="003A6CB2" w:rsidP="003A6CB2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Gwarancja (min. 24 miesiące)</w:t>
            </w:r>
          </w:p>
        </w:tc>
        <w:tc>
          <w:tcPr>
            <w:tcW w:w="1843" w:type="dxa"/>
          </w:tcPr>
          <w:p w14:paraId="4319D48F" w14:textId="30D2B6A5" w:rsidR="003A6CB2" w:rsidRPr="003A6CB2" w:rsidRDefault="003A6CB2" w:rsidP="003A6CB2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 /Podać</w:t>
            </w:r>
          </w:p>
        </w:tc>
        <w:tc>
          <w:tcPr>
            <w:tcW w:w="3402" w:type="dxa"/>
          </w:tcPr>
          <w:p w14:paraId="50FC48A4" w14:textId="77777777" w:rsidR="003A6CB2" w:rsidRPr="003A6CB2" w:rsidRDefault="003A6CB2" w:rsidP="003A6CB2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C93F46A" w14:textId="77777777" w:rsidR="00B234DB" w:rsidRDefault="00B234DB" w:rsidP="009016E2">
      <w:pPr>
        <w:rPr>
          <w:rFonts w:ascii="Calibri" w:hAnsi="Calibri"/>
          <w:szCs w:val="22"/>
        </w:rPr>
      </w:pPr>
    </w:p>
    <w:p w14:paraId="39D0A213" w14:textId="77777777" w:rsidR="004C4688" w:rsidRDefault="004C4688" w:rsidP="009016E2">
      <w:pPr>
        <w:rPr>
          <w:rFonts w:ascii="Calibri" w:hAnsi="Calibri"/>
          <w:szCs w:val="22"/>
        </w:rPr>
      </w:pPr>
    </w:p>
    <w:p w14:paraId="0BA460E1" w14:textId="77777777" w:rsidR="004C4688" w:rsidRDefault="004C4688" w:rsidP="009016E2">
      <w:pPr>
        <w:rPr>
          <w:rFonts w:ascii="Calibri" w:hAnsi="Calibri"/>
          <w:szCs w:val="22"/>
        </w:rPr>
      </w:pPr>
    </w:p>
    <w:p w14:paraId="7D983097" w14:textId="77777777" w:rsidR="004C4688" w:rsidRPr="00DA0424" w:rsidRDefault="004C4688" w:rsidP="009016E2">
      <w:pPr>
        <w:rPr>
          <w:rFonts w:ascii="Calibri" w:hAnsi="Calibri"/>
          <w:szCs w:val="22"/>
        </w:rPr>
      </w:pPr>
    </w:p>
    <w:sectPr w:rsidR="004C4688" w:rsidRPr="00DA0424" w:rsidSect="000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211778F"/>
    <w:multiLevelType w:val="hybridMultilevel"/>
    <w:tmpl w:val="1B2A9654"/>
    <w:lvl w:ilvl="0" w:tplc="D146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87AF1"/>
    <w:multiLevelType w:val="hybridMultilevel"/>
    <w:tmpl w:val="7FA8EF74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4" w15:restartNumberingAfterBreak="0">
    <w:nsid w:val="111620CA"/>
    <w:multiLevelType w:val="hybridMultilevel"/>
    <w:tmpl w:val="33B2BA0E"/>
    <w:lvl w:ilvl="0" w:tplc="D146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B0972"/>
    <w:multiLevelType w:val="hybridMultilevel"/>
    <w:tmpl w:val="AD3C6D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361780"/>
    <w:multiLevelType w:val="hybridMultilevel"/>
    <w:tmpl w:val="9E1044C2"/>
    <w:lvl w:ilvl="0" w:tplc="D146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2142BF"/>
    <w:multiLevelType w:val="hybridMultilevel"/>
    <w:tmpl w:val="C79AEB6A"/>
    <w:lvl w:ilvl="0" w:tplc="D146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B40D9A"/>
    <w:multiLevelType w:val="hybridMultilevel"/>
    <w:tmpl w:val="E5184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069E4"/>
    <w:multiLevelType w:val="hybridMultilevel"/>
    <w:tmpl w:val="417CA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63D4F"/>
    <w:multiLevelType w:val="hybridMultilevel"/>
    <w:tmpl w:val="893A1EB2"/>
    <w:lvl w:ilvl="0" w:tplc="DFB491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9F4D0E"/>
    <w:multiLevelType w:val="singleLevel"/>
    <w:tmpl w:val="070006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33552"/>
    <w:multiLevelType w:val="hybridMultilevel"/>
    <w:tmpl w:val="824C4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841D3"/>
    <w:multiLevelType w:val="hybridMultilevel"/>
    <w:tmpl w:val="353E15B2"/>
    <w:lvl w:ilvl="0" w:tplc="4CC23C5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991075"/>
    <w:multiLevelType w:val="hybridMultilevel"/>
    <w:tmpl w:val="383814CC"/>
    <w:lvl w:ilvl="0" w:tplc="DFB491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34B0F"/>
    <w:multiLevelType w:val="hybridMultilevel"/>
    <w:tmpl w:val="5E78B726"/>
    <w:lvl w:ilvl="0" w:tplc="A854151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F2AA1A7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6913E9"/>
    <w:multiLevelType w:val="hybridMultilevel"/>
    <w:tmpl w:val="253CE7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FB2D87"/>
    <w:multiLevelType w:val="hybridMultilevel"/>
    <w:tmpl w:val="96CE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31E26"/>
    <w:multiLevelType w:val="hybridMultilevel"/>
    <w:tmpl w:val="9A6A58EE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523AF"/>
    <w:multiLevelType w:val="hybridMultilevel"/>
    <w:tmpl w:val="DF9AC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C6EA6"/>
    <w:multiLevelType w:val="hybridMultilevel"/>
    <w:tmpl w:val="4BB24A0E"/>
    <w:lvl w:ilvl="0" w:tplc="DFB491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B910C4"/>
    <w:multiLevelType w:val="hybridMultilevel"/>
    <w:tmpl w:val="9F88C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A4DBC"/>
    <w:multiLevelType w:val="hybridMultilevel"/>
    <w:tmpl w:val="B712D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6745D0"/>
    <w:multiLevelType w:val="hybridMultilevel"/>
    <w:tmpl w:val="FFEEDFB8"/>
    <w:lvl w:ilvl="0" w:tplc="70F2963E">
      <w:start w:val="4"/>
      <w:numFmt w:val="bullet"/>
      <w:lvlText w:val="-"/>
      <w:lvlJc w:val="left"/>
      <w:pPr>
        <w:tabs>
          <w:tab w:val="num" w:pos="879"/>
        </w:tabs>
        <w:ind w:left="87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5" w15:restartNumberingAfterBreak="0">
    <w:nsid w:val="68B36307"/>
    <w:multiLevelType w:val="hybridMultilevel"/>
    <w:tmpl w:val="61F8C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F5033"/>
    <w:multiLevelType w:val="hybridMultilevel"/>
    <w:tmpl w:val="15B4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C5205"/>
    <w:multiLevelType w:val="hybridMultilevel"/>
    <w:tmpl w:val="A906F37E"/>
    <w:lvl w:ilvl="0" w:tplc="70F2963E">
      <w:start w:val="4"/>
      <w:numFmt w:val="bullet"/>
      <w:lvlText w:val="-"/>
      <w:lvlJc w:val="left"/>
      <w:pPr>
        <w:tabs>
          <w:tab w:val="num" w:pos="879"/>
        </w:tabs>
        <w:ind w:left="87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 w16cid:durableId="655763633">
    <w:abstractNumId w:val="12"/>
  </w:num>
  <w:num w:numId="2" w16cid:durableId="1200510217">
    <w:abstractNumId w:val="11"/>
  </w:num>
  <w:num w:numId="3" w16cid:durableId="1853254027">
    <w:abstractNumId w:val="26"/>
  </w:num>
  <w:num w:numId="4" w16cid:durableId="2089959753">
    <w:abstractNumId w:val="27"/>
  </w:num>
  <w:num w:numId="5" w16cid:durableId="1167281378">
    <w:abstractNumId w:val="24"/>
  </w:num>
  <w:num w:numId="6" w16cid:durableId="268779024">
    <w:abstractNumId w:val="8"/>
  </w:num>
  <w:num w:numId="7" w16cid:durableId="1638027440">
    <w:abstractNumId w:val="13"/>
  </w:num>
  <w:num w:numId="8" w16cid:durableId="1679110843">
    <w:abstractNumId w:val="9"/>
  </w:num>
  <w:num w:numId="9" w16cid:durableId="2036537157">
    <w:abstractNumId w:val="19"/>
  </w:num>
  <w:num w:numId="10" w16cid:durableId="1037125692">
    <w:abstractNumId w:val="0"/>
  </w:num>
  <w:num w:numId="11" w16cid:durableId="1750032876">
    <w:abstractNumId w:val="1"/>
  </w:num>
  <w:num w:numId="12" w16cid:durableId="1371957340">
    <w:abstractNumId w:val="3"/>
  </w:num>
  <w:num w:numId="13" w16cid:durableId="748506758">
    <w:abstractNumId w:val="25"/>
  </w:num>
  <w:num w:numId="14" w16cid:durableId="626861951">
    <w:abstractNumId w:val="20"/>
  </w:num>
  <w:num w:numId="15" w16cid:durableId="1430738011">
    <w:abstractNumId w:val="18"/>
  </w:num>
  <w:num w:numId="16" w16cid:durableId="2067991511">
    <w:abstractNumId w:val="22"/>
  </w:num>
  <w:num w:numId="17" w16cid:durableId="2028482553">
    <w:abstractNumId w:val="17"/>
  </w:num>
  <w:num w:numId="18" w16cid:durableId="817303888">
    <w:abstractNumId w:val="5"/>
  </w:num>
  <w:num w:numId="19" w16cid:durableId="2112160338">
    <w:abstractNumId w:val="16"/>
  </w:num>
  <w:num w:numId="20" w16cid:durableId="165289886">
    <w:abstractNumId w:val="14"/>
  </w:num>
  <w:num w:numId="21" w16cid:durableId="1164862194">
    <w:abstractNumId w:val="10"/>
  </w:num>
  <w:num w:numId="22" w16cid:durableId="675233748">
    <w:abstractNumId w:val="21"/>
  </w:num>
  <w:num w:numId="23" w16cid:durableId="1489320278">
    <w:abstractNumId w:val="15"/>
  </w:num>
  <w:num w:numId="24" w16cid:durableId="113868398">
    <w:abstractNumId w:val="4"/>
  </w:num>
  <w:num w:numId="25" w16cid:durableId="387538508">
    <w:abstractNumId w:val="2"/>
  </w:num>
  <w:num w:numId="26" w16cid:durableId="1261063272">
    <w:abstractNumId w:val="7"/>
  </w:num>
  <w:num w:numId="27" w16cid:durableId="27486735">
    <w:abstractNumId w:val="6"/>
  </w:num>
  <w:num w:numId="28" w16cid:durableId="1156857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AC"/>
    <w:rsid w:val="000102B0"/>
    <w:rsid w:val="0001549B"/>
    <w:rsid w:val="00045505"/>
    <w:rsid w:val="000662EA"/>
    <w:rsid w:val="00092458"/>
    <w:rsid w:val="00094181"/>
    <w:rsid w:val="000C00DE"/>
    <w:rsid w:val="000F20EB"/>
    <w:rsid w:val="000F76F9"/>
    <w:rsid w:val="00105102"/>
    <w:rsid w:val="001361FD"/>
    <w:rsid w:val="001532F9"/>
    <w:rsid w:val="001631A2"/>
    <w:rsid w:val="00163C1C"/>
    <w:rsid w:val="00166CA0"/>
    <w:rsid w:val="0017157E"/>
    <w:rsid w:val="00180827"/>
    <w:rsid w:val="001A403E"/>
    <w:rsid w:val="001C670E"/>
    <w:rsid w:val="001D5A78"/>
    <w:rsid w:val="001F7E39"/>
    <w:rsid w:val="002066EA"/>
    <w:rsid w:val="00212D01"/>
    <w:rsid w:val="00221B2E"/>
    <w:rsid w:val="0026768A"/>
    <w:rsid w:val="00271639"/>
    <w:rsid w:val="00292008"/>
    <w:rsid w:val="00294A83"/>
    <w:rsid w:val="002A3B5D"/>
    <w:rsid w:val="002D4002"/>
    <w:rsid w:val="002E44ED"/>
    <w:rsid w:val="002E69D9"/>
    <w:rsid w:val="002F3DF1"/>
    <w:rsid w:val="0033507D"/>
    <w:rsid w:val="00394BC0"/>
    <w:rsid w:val="003A6CB2"/>
    <w:rsid w:val="003D479E"/>
    <w:rsid w:val="00405BD8"/>
    <w:rsid w:val="00414073"/>
    <w:rsid w:val="00431FDA"/>
    <w:rsid w:val="0046623E"/>
    <w:rsid w:val="00485F32"/>
    <w:rsid w:val="004A7692"/>
    <w:rsid w:val="004B3CE5"/>
    <w:rsid w:val="004C2ACD"/>
    <w:rsid w:val="004C4688"/>
    <w:rsid w:val="004E7661"/>
    <w:rsid w:val="004E7E3A"/>
    <w:rsid w:val="0050028A"/>
    <w:rsid w:val="00501B9D"/>
    <w:rsid w:val="00513F18"/>
    <w:rsid w:val="0052540A"/>
    <w:rsid w:val="00527C7B"/>
    <w:rsid w:val="0053238A"/>
    <w:rsid w:val="005401AF"/>
    <w:rsid w:val="00547AAF"/>
    <w:rsid w:val="00580193"/>
    <w:rsid w:val="005A5AC6"/>
    <w:rsid w:val="005C1E36"/>
    <w:rsid w:val="005E088A"/>
    <w:rsid w:val="005F6E3F"/>
    <w:rsid w:val="00602668"/>
    <w:rsid w:val="00606B68"/>
    <w:rsid w:val="006420E0"/>
    <w:rsid w:val="00646F2E"/>
    <w:rsid w:val="00676F1F"/>
    <w:rsid w:val="00696FCD"/>
    <w:rsid w:val="00723050"/>
    <w:rsid w:val="007523DB"/>
    <w:rsid w:val="00754A58"/>
    <w:rsid w:val="007736F7"/>
    <w:rsid w:val="007755C3"/>
    <w:rsid w:val="007823AF"/>
    <w:rsid w:val="007A5384"/>
    <w:rsid w:val="007E649D"/>
    <w:rsid w:val="008313A6"/>
    <w:rsid w:val="008337C8"/>
    <w:rsid w:val="0085792D"/>
    <w:rsid w:val="0086028F"/>
    <w:rsid w:val="0086037B"/>
    <w:rsid w:val="0087764F"/>
    <w:rsid w:val="0089749D"/>
    <w:rsid w:val="008A0D55"/>
    <w:rsid w:val="008D3A9D"/>
    <w:rsid w:val="008D4CD9"/>
    <w:rsid w:val="008E7204"/>
    <w:rsid w:val="00900F0A"/>
    <w:rsid w:val="009016E2"/>
    <w:rsid w:val="00943166"/>
    <w:rsid w:val="009664E5"/>
    <w:rsid w:val="00981CA4"/>
    <w:rsid w:val="00994A3E"/>
    <w:rsid w:val="009C43FE"/>
    <w:rsid w:val="009D3288"/>
    <w:rsid w:val="009E0555"/>
    <w:rsid w:val="009F2259"/>
    <w:rsid w:val="00A23B52"/>
    <w:rsid w:val="00A36AD7"/>
    <w:rsid w:val="00A36FBF"/>
    <w:rsid w:val="00A40EAD"/>
    <w:rsid w:val="00A60E15"/>
    <w:rsid w:val="00A74E48"/>
    <w:rsid w:val="00A75F21"/>
    <w:rsid w:val="00AE6B93"/>
    <w:rsid w:val="00AF36E9"/>
    <w:rsid w:val="00B2042D"/>
    <w:rsid w:val="00B221EF"/>
    <w:rsid w:val="00B234DB"/>
    <w:rsid w:val="00B309CB"/>
    <w:rsid w:val="00B419C4"/>
    <w:rsid w:val="00B439C9"/>
    <w:rsid w:val="00B4432A"/>
    <w:rsid w:val="00B468F6"/>
    <w:rsid w:val="00B74772"/>
    <w:rsid w:val="00BA6A44"/>
    <w:rsid w:val="00BC34B0"/>
    <w:rsid w:val="00BF2948"/>
    <w:rsid w:val="00BF5FAE"/>
    <w:rsid w:val="00C07D46"/>
    <w:rsid w:val="00C1121F"/>
    <w:rsid w:val="00C37C6C"/>
    <w:rsid w:val="00C8324D"/>
    <w:rsid w:val="00CA6051"/>
    <w:rsid w:val="00CC15DA"/>
    <w:rsid w:val="00D12221"/>
    <w:rsid w:val="00D27FAB"/>
    <w:rsid w:val="00D54CFD"/>
    <w:rsid w:val="00D74D49"/>
    <w:rsid w:val="00DA0424"/>
    <w:rsid w:val="00DC1238"/>
    <w:rsid w:val="00DD0883"/>
    <w:rsid w:val="00DE2649"/>
    <w:rsid w:val="00E01453"/>
    <w:rsid w:val="00E15912"/>
    <w:rsid w:val="00E62EBE"/>
    <w:rsid w:val="00EB76D8"/>
    <w:rsid w:val="00ED78A8"/>
    <w:rsid w:val="00ED7C91"/>
    <w:rsid w:val="00F00717"/>
    <w:rsid w:val="00F22530"/>
    <w:rsid w:val="00F408AC"/>
    <w:rsid w:val="00FB4945"/>
    <w:rsid w:val="00FC23BE"/>
    <w:rsid w:val="00FC6DBE"/>
    <w:rsid w:val="00FC7277"/>
    <w:rsid w:val="00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BDA94C"/>
  <w15:docId w15:val="{8D8C1602-BEF2-4C18-A286-6E2AAFBD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8AC"/>
    <w:rPr>
      <w:rFonts w:ascii="Verdana" w:eastAsia="Times New Roman" w:hAnsi="Verdana"/>
      <w:sz w:val="22"/>
    </w:rPr>
  </w:style>
  <w:style w:type="paragraph" w:styleId="Nagwek4">
    <w:name w:val="heading 4"/>
    <w:basedOn w:val="Normalny"/>
    <w:next w:val="Normalny"/>
    <w:link w:val="Nagwek4Znak"/>
    <w:qFormat/>
    <w:rsid w:val="00FC23BE"/>
    <w:pPr>
      <w:keepNext/>
      <w:jc w:val="center"/>
      <w:outlineLvl w:val="3"/>
    </w:pPr>
    <w:rPr>
      <w:rFonts w:ascii="Times New Roman" w:hAnsi="Times New Roman"/>
      <w:b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408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F408AC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link w:val="Stopka"/>
    <w:rsid w:val="00F408AC"/>
    <w:rPr>
      <w:rFonts w:eastAsia="Times New Roman"/>
      <w:lang w:eastAsia="pl-PL"/>
    </w:rPr>
  </w:style>
  <w:style w:type="character" w:customStyle="1" w:styleId="Nagwek4Znak">
    <w:name w:val="Nagłówek 4 Znak"/>
    <w:link w:val="Nagwek4"/>
    <w:rsid w:val="00FC23BE"/>
    <w:rPr>
      <w:rFonts w:eastAsia="Times New Roman"/>
      <w:b/>
      <w:szCs w:val="20"/>
      <w:lang w:eastAsia="pl-PL"/>
    </w:rPr>
  </w:style>
  <w:style w:type="paragraph" w:styleId="Akapitzlist">
    <w:name w:val="List Paragraph"/>
    <w:basedOn w:val="Normalny"/>
    <w:qFormat/>
    <w:rsid w:val="008E7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1683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Kurzyńska</dc:creator>
  <cp:lastModifiedBy>Aneta Kurzyńska</cp:lastModifiedBy>
  <cp:revision>4</cp:revision>
  <dcterms:created xsi:type="dcterms:W3CDTF">2024-08-27T07:14:00Z</dcterms:created>
  <dcterms:modified xsi:type="dcterms:W3CDTF">2024-08-27T07:41:00Z</dcterms:modified>
</cp:coreProperties>
</file>