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B8" w:rsidRPr="005F632F" w:rsidRDefault="00E41AB8" w:rsidP="005F632F">
      <w:pPr>
        <w:keepNext/>
        <w:widowControl w:val="0"/>
        <w:overflowPunct w:val="0"/>
        <w:autoSpaceDE w:val="0"/>
        <w:autoSpaceDN w:val="0"/>
        <w:adjustRightInd w:val="0"/>
        <w:spacing w:line="276" w:lineRule="auto"/>
        <w:jc w:val="center"/>
        <w:rPr>
          <w:rFonts w:asciiTheme="minorHAnsi" w:hAnsiTheme="minorHAnsi"/>
          <w:b/>
          <w:bCs/>
          <w:kern w:val="28"/>
          <w:sz w:val="22"/>
          <w:szCs w:val="22"/>
        </w:rPr>
      </w:pPr>
      <w:r w:rsidRPr="005F632F">
        <w:rPr>
          <w:rFonts w:asciiTheme="minorHAnsi" w:hAnsiTheme="minorHAnsi"/>
          <w:b/>
          <w:bCs/>
          <w:kern w:val="28"/>
          <w:sz w:val="22"/>
          <w:szCs w:val="22"/>
        </w:rPr>
        <w:t>WZÓR</w:t>
      </w:r>
    </w:p>
    <w:p w:rsidR="00E41AB8" w:rsidRPr="005F632F" w:rsidRDefault="00E41AB8" w:rsidP="005F632F">
      <w:pPr>
        <w:keepNext/>
        <w:widowControl w:val="0"/>
        <w:overflowPunct w:val="0"/>
        <w:autoSpaceDE w:val="0"/>
        <w:autoSpaceDN w:val="0"/>
        <w:adjustRightInd w:val="0"/>
        <w:spacing w:line="276" w:lineRule="auto"/>
        <w:jc w:val="center"/>
        <w:rPr>
          <w:rFonts w:asciiTheme="minorHAnsi" w:hAnsiTheme="minorHAnsi"/>
          <w:b/>
          <w:bCs/>
          <w:kern w:val="28"/>
          <w:sz w:val="22"/>
          <w:szCs w:val="22"/>
        </w:rPr>
      </w:pPr>
      <w:r w:rsidRPr="005F632F">
        <w:rPr>
          <w:rFonts w:asciiTheme="minorHAnsi" w:hAnsiTheme="minorHAnsi"/>
          <w:b/>
          <w:bCs/>
          <w:kern w:val="28"/>
          <w:sz w:val="22"/>
          <w:szCs w:val="22"/>
        </w:rPr>
        <w:t>Umowa nr __/DT/2024</w:t>
      </w:r>
    </w:p>
    <w:p w:rsidR="00E41AB8" w:rsidRPr="005F632F" w:rsidRDefault="00E41AB8" w:rsidP="005F632F">
      <w:pPr>
        <w:widowControl w:val="0"/>
        <w:overflowPunct w:val="0"/>
        <w:autoSpaceDE w:val="0"/>
        <w:autoSpaceDN w:val="0"/>
        <w:adjustRightInd w:val="0"/>
        <w:spacing w:line="276" w:lineRule="auto"/>
        <w:jc w:val="center"/>
        <w:rPr>
          <w:rFonts w:asciiTheme="minorHAnsi" w:hAnsiTheme="minorHAnsi" w:cstheme="minorHAnsi"/>
          <w:b/>
          <w:bCs/>
          <w:kern w:val="28"/>
          <w:sz w:val="22"/>
          <w:szCs w:val="22"/>
        </w:rPr>
      </w:pPr>
      <w:r w:rsidRPr="005F632F">
        <w:rPr>
          <w:rFonts w:asciiTheme="minorHAnsi" w:hAnsiTheme="minorHAnsi" w:cstheme="minorHAnsi"/>
          <w:b/>
          <w:bCs/>
          <w:kern w:val="28"/>
          <w:sz w:val="22"/>
          <w:szCs w:val="22"/>
        </w:rPr>
        <w:t>o wynajem i serwis bielizny szpitalnej</w:t>
      </w:r>
    </w:p>
    <w:p w:rsidR="00E41AB8" w:rsidRPr="005F632F" w:rsidRDefault="00E41AB8" w:rsidP="005F632F">
      <w:pPr>
        <w:widowControl w:val="0"/>
        <w:overflowPunct w:val="0"/>
        <w:autoSpaceDE w:val="0"/>
        <w:autoSpaceDN w:val="0"/>
        <w:adjustRightInd w:val="0"/>
        <w:spacing w:line="276" w:lineRule="auto"/>
        <w:jc w:val="both"/>
        <w:rPr>
          <w:rFonts w:asciiTheme="minorHAnsi" w:hAnsiTheme="minorHAnsi" w:cstheme="minorHAnsi"/>
          <w:kern w:val="28"/>
          <w:sz w:val="22"/>
          <w:szCs w:val="22"/>
        </w:rPr>
      </w:pPr>
      <w:r w:rsidRPr="005F632F">
        <w:rPr>
          <w:rFonts w:asciiTheme="minorHAnsi" w:hAnsiTheme="minorHAnsi" w:cstheme="minorHAnsi"/>
          <w:kern w:val="28"/>
          <w:sz w:val="22"/>
          <w:szCs w:val="22"/>
        </w:rPr>
        <w:t xml:space="preserve">zawarta w Brzezinach  w dniu </w:t>
      </w:r>
      <w:r w:rsidR="005F632F">
        <w:rPr>
          <w:rFonts w:asciiTheme="minorHAnsi" w:hAnsiTheme="minorHAnsi" w:cstheme="minorHAnsi"/>
          <w:kern w:val="28"/>
          <w:sz w:val="22"/>
          <w:szCs w:val="22"/>
        </w:rPr>
        <w:t>28</w:t>
      </w:r>
      <w:r w:rsidRPr="005F632F">
        <w:rPr>
          <w:rFonts w:asciiTheme="minorHAnsi" w:hAnsiTheme="minorHAnsi" w:cstheme="minorHAnsi"/>
          <w:kern w:val="28"/>
          <w:sz w:val="22"/>
          <w:szCs w:val="22"/>
        </w:rPr>
        <w:t>.</w:t>
      </w:r>
      <w:r w:rsidR="005F632F">
        <w:rPr>
          <w:rFonts w:asciiTheme="minorHAnsi" w:hAnsiTheme="minorHAnsi" w:cstheme="minorHAnsi"/>
          <w:kern w:val="28"/>
          <w:sz w:val="22"/>
          <w:szCs w:val="22"/>
        </w:rPr>
        <w:t>06</w:t>
      </w:r>
      <w:bookmarkStart w:id="0" w:name="_GoBack"/>
      <w:bookmarkEnd w:id="0"/>
      <w:r w:rsidRPr="005F632F">
        <w:rPr>
          <w:rFonts w:asciiTheme="minorHAnsi" w:hAnsiTheme="minorHAnsi" w:cstheme="minorHAnsi"/>
          <w:kern w:val="28"/>
          <w:sz w:val="22"/>
          <w:szCs w:val="22"/>
        </w:rPr>
        <w:t>.2024 roku</w:t>
      </w:r>
      <w:r w:rsidRPr="005F632F">
        <w:rPr>
          <w:rFonts w:asciiTheme="minorHAnsi" w:hAnsiTheme="minorHAnsi" w:cstheme="minorHAnsi"/>
          <w:bCs/>
          <w:kern w:val="28"/>
          <w:sz w:val="22"/>
          <w:szCs w:val="22"/>
        </w:rPr>
        <w:t>,</w:t>
      </w:r>
      <w:r w:rsidRPr="005F632F">
        <w:rPr>
          <w:rFonts w:asciiTheme="minorHAnsi" w:hAnsiTheme="minorHAnsi" w:cstheme="minorHAnsi"/>
          <w:kern w:val="28"/>
          <w:sz w:val="22"/>
          <w:szCs w:val="22"/>
        </w:rPr>
        <w:t xml:space="preserve"> pomiędzy:</w:t>
      </w:r>
    </w:p>
    <w:p w:rsidR="00E41AB8" w:rsidRPr="005F632F" w:rsidRDefault="00E41AB8" w:rsidP="005F632F">
      <w:pPr>
        <w:widowControl w:val="0"/>
        <w:overflowPunct w:val="0"/>
        <w:autoSpaceDE w:val="0"/>
        <w:autoSpaceDN w:val="0"/>
        <w:adjustRightInd w:val="0"/>
        <w:spacing w:line="276" w:lineRule="auto"/>
        <w:jc w:val="both"/>
        <w:rPr>
          <w:rFonts w:asciiTheme="minorHAnsi" w:hAnsiTheme="minorHAnsi" w:cstheme="minorHAnsi"/>
          <w:kern w:val="28"/>
          <w:sz w:val="22"/>
          <w:szCs w:val="22"/>
        </w:rPr>
      </w:pPr>
    </w:p>
    <w:p w:rsidR="00E41AB8" w:rsidRPr="005F632F" w:rsidRDefault="00E41AB8" w:rsidP="005F632F">
      <w:pPr>
        <w:spacing w:line="276" w:lineRule="auto"/>
        <w:ind w:right="101"/>
        <w:jc w:val="both"/>
        <w:rPr>
          <w:rFonts w:asciiTheme="minorHAnsi" w:hAnsiTheme="minorHAnsi" w:cstheme="minorHAnsi"/>
          <w:sz w:val="22"/>
          <w:szCs w:val="22"/>
        </w:rPr>
      </w:pPr>
      <w:r w:rsidRPr="005F632F">
        <w:rPr>
          <w:rFonts w:asciiTheme="minorHAnsi" w:hAnsiTheme="minorHAnsi" w:cstheme="minorHAnsi"/>
          <w:b/>
          <w:bCs/>
          <w:sz w:val="22"/>
          <w:szCs w:val="22"/>
        </w:rPr>
        <w:t xml:space="preserve">Powiatowe Centrum Zdrowia w Brzezinach </w:t>
      </w:r>
      <w:proofErr w:type="spellStart"/>
      <w:r w:rsidRPr="005F632F">
        <w:rPr>
          <w:rFonts w:asciiTheme="minorHAnsi" w:hAnsiTheme="minorHAnsi" w:cstheme="minorHAnsi"/>
          <w:b/>
          <w:bCs/>
          <w:sz w:val="22"/>
          <w:szCs w:val="22"/>
        </w:rPr>
        <w:t>Sp</w:t>
      </w:r>
      <w:proofErr w:type="spellEnd"/>
      <w:r w:rsidRPr="005F632F">
        <w:rPr>
          <w:rFonts w:asciiTheme="minorHAnsi" w:hAnsiTheme="minorHAnsi" w:cstheme="minorHAnsi"/>
          <w:b/>
          <w:bCs/>
          <w:sz w:val="22"/>
          <w:szCs w:val="22"/>
        </w:rPr>
        <w:t xml:space="preserve"> z o. o., ul. Skłodowskiej — Curie 6, 95-060 Brzeziny</w:t>
      </w:r>
      <w:r w:rsidRPr="005F632F">
        <w:rPr>
          <w:rFonts w:asciiTheme="minorHAnsi" w:hAnsiTheme="minorHAnsi" w:cstheme="minorHAnsi"/>
          <w:sz w:val="22"/>
          <w:szCs w:val="22"/>
        </w:rPr>
        <w:t xml:space="preserve"> zarejestrowana w Rejestrze Przedsiębiorców prowadzonym przez Sąd Rejonowy dla Łodzi-Śródmieścia w Łodzi, XX Wydział Gospodarczy pod numerem KRS 0000314018, NIP: 8331384412, REGON: 100576369, reprezentowana</w:t>
      </w:r>
    </w:p>
    <w:p w:rsidR="00E41AB8" w:rsidRPr="005F632F" w:rsidRDefault="00E41AB8" w:rsidP="005F632F">
      <w:pPr>
        <w:pStyle w:val="Akapitzlist"/>
        <w:numPr>
          <w:ilvl w:val="0"/>
          <w:numId w:val="13"/>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Renata Mikołajczyk – Prezes Zarządu</w:t>
      </w:r>
    </w:p>
    <w:p w:rsidR="00E41AB8" w:rsidRPr="005F632F" w:rsidRDefault="00E41AB8" w:rsidP="005F632F">
      <w:pPr>
        <w:pStyle w:val="Akapitzlist"/>
        <w:numPr>
          <w:ilvl w:val="0"/>
          <w:numId w:val="13"/>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Aleksandra Wnuk – Wiceprezes Zarządu</w:t>
      </w:r>
    </w:p>
    <w:p w:rsidR="00E41AB8" w:rsidRPr="005F632F" w:rsidRDefault="00E41AB8" w:rsidP="005F632F">
      <w:pPr>
        <w:spacing w:line="276" w:lineRule="auto"/>
        <w:rPr>
          <w:rFonts w:asciiTheme="minorHAnsi" w:hAnsiTheme="minorHAnsi" w:cstheme="minorHAnsi"/>
          <w:sz w:val="22"/>
          <w:szCs w:val="22"/>
        </w:rPr>
      </w:pPr>
      <w:r w:rsidRPr="005F632F">
        <w:rPr>
          <w:rFonts w:asciiTheme="minorHAnsi" w:hAnsiTheme="minorHAnsi" w:cstheme="minorHAnsi"/>
          <w:sz w:val="22"/>
          <w:szCs w:val="22"/>
        </w:rPr>
        <w:t>zwaną dalej „Zamawiającym"</w:t>
      </w:r>
      <w:r w:rsidR="00253D6F" w:rsidRPr="005F632F">
        <w:rPr>
          <w:rFonts w:asciiTheme="minorHAnsi" w:hAnsiTheme="minorHAnsi" w:cstheme="minorHAnsi"/>
          <w:sz w:val="22"/>
          <w:szCs w:val="22"/>
        </w:rPr>
        <w:t>,</w:t>
      </w:r>
    </w:p>
    <w:p w:rsidR="00253D6F" w:rsidRPr="005F632F" w:rsidRDefault="00253D6F" w:rsidP="005F632F">
      <w:pPr>
        <w:spacing w:line="276" w:lineRule="auto"/>
        <w:rPr>
          <w:rFonts w:asciiTheme="minorHAnsi" w:hAnsiTheme="minorHAnsi" w:cstheme="minorHAnsi"/>
          <w:sz w:val="22"/>
          <w:szCs w:val="22"/>
        </w:rPr>
      </w:pPr>
      <w:r w:rsidRPr="005F632F">
        <w:rPr>
          <w:rFonts w:asciiTheme="minorHAnsi" w:hAnsiTheme="minorHAnsi" w:cstheme="minorHAnsi"/>
          <w:sz w:val="22"/>
          <w:szCs w:val="22"/>
        </w:rPr>
        <w:t>a</w:t>
      </w:r>
    </w:p>
    <w:p w:rsidR="00253D6F" w:rsidRPr="005F632F" w:rsidRDefault="00253D6F" w:rsidP="005F632F">
      <w:pPr>
        <w:spacing w:line="276" w:lineRule="auto"/>
        <w:ind w:right="108"/>
        <w:jc w:val="both"/>
        <w:rPr>
          <w:rFonts w:asciiTheme="minorHAnsi" w:hAnsiTheme="minorHAnsi" w:cstheme="minorHAnsi"/>
          <w:sz w:val="22"/>
          <w:szCs w:val="22"/>
          <w:highlight w:val="yellow"/>
        </w:rPr>
      </w:pPr>
      <w:r w:rsidRPr="005F632F">
        <w:rPr>
          <w:rFonts w:asciiTheme="minorHAnsi" w:hAnsiTheme="minorHAnsi" w:cstheme="minorHAnsi"/>
          <w:b/>
          <w:bCs/>
          <w:sz w:val="22"/>
          <w:szCs w:val="22"/>
          <w:highlight w:val="yellow"/>
        </w:rPr>
        <w:t>NAZWA FIRMY, ADRES FIRMY,</w:t>
      </w:r>
      <w:r w:rsidRPr="005F632F">
        <w:rPr>
          <w:rFonts w:asciiTheme="minorHAnsi" w:hAnsiTheme="minorHAnsi" w:cstheme="minorHAnsi"/>
          <w:sz w:val="22"/>
          <w:szCs w:val="22"/>
          <w:highlight w:val="yellow"/>
        </w:rPr>
        <w:t xml:space="preserve"> zarejestrowana w Rejestrze Przedsiębiorców prowadzonym przez Sąd Rejonowy dla ●, ● Wydział Gospodarczy pod numerem KRS ●, NIP ●, REGON: ●, reprezentowanym przez:</w:t>
      </w:r>
    </w:p>
    <w:p w:rsidR="00253D6F" w:rsidRPr="005F632F" w:rsidRDefault="00253D6F" w:rsidP="005F632F">
      <w:pPr>
        <w:pStyle w:val="Akapitzlist"/>
        <w:numPr>
          <w:ilvl w:val="0"/>
          <w:numId w:val="12"/>
        </w:numPr>
        <w:spacing w:line="276" w:lineRule="auto"/>
        <w:jc w:val="both"/>
        <w:rPr>
          <w:rFonts w:asciiTheme="minorHAnsi" w:hAnsiTheme="minorHAnsi" w:cstheme="minorHAnsi"/>
          <w:sz w:val="22"/>
          <w:szCs w:val="22"/>
          <w:highlight w:val="yellow"/>
        </w:rPr>
      </w:pPr>
      <w:r w:rsidRPr="005F632F">
        <w:rPr>
          <w:rFonts w:asciiTheme="minorHAnsi" w:hAnsiTheme="minorHAnsi" w:cstheme="minorHAnsi"/>
          <w:sz w:val="22"/>
          <w:szCs w:val="22"/>
          <w:highlight w:val="yellow"/>
        </w:rPr>
        <w:t>●</w:t>
      </w:r>
    </w:p>
    <w:p w:rsidR="00253D6F" w:rsidRPr="005F632F" w:rsidRDefault="00253D6F" w:rsidP="005F632F">
      <w:pPr>
        <w:pStyle w:val="Akapitzlist"/>
        <w:numPr>
          <w:ilvl w:val="0"/>
          <w:numId w:val="12"/>
        </w:numPr>
        <w:spacing w:line="276" w:lineRule="auto"/>
        <w:jc w:val="both"/>
        <w:rPr>
          <w:rFonts w:asciiTheme="minorHAnsi" w:hAnsiTheme="minorHAnsi" w:cstheme="minorHAnsi"/>
          <w:sz w:val="22"/>
          <w:szCs w:val="22"/>
          <w:highlight w:val="yellow"/>
        </w:rPr>
      </w:pPr>
      <w:r w:rsidRPr="005F632F">
        <w:rPr>
          <w:rFonts w:asciiTheme="minorHAnsi" w:hAnsiTheme="minorHAnsi" w:cstheme="minorHAnsi"/>
          <w:sz w:val="22"/>
          <w:szCs w:val="22"/>
          <w:highlight w:val="yellow"/>
        </w:rPr>
        <w:t>●</w:t>
      </w:r>
    </w:p>
    <w:p w:rsidR="00253D6F" w:rsidRPr="005F632F" w:rsidRDefault="00253D6F" w:rsidP="005F632F">
      <w:p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 xml:space="preserve">zwaną dalej „Wykonawcą", </w:t>
      </w:r>
    </w:p>
    <w:p w:rsidR="00E41AB8" w:rsidRPr="005F632F" w:rsidRDefault="00E41AB8" w:rsidP="005F632F">
      <w:pPr>
        <w:widowControl w:val="0"/>
        <w:overflowPunct w:val="0"/>
        <w:autoSpaceDE w:val="0"/>
        <w:autoSpaceDN w:val="0"/>
        <w:adjustRightInd w:val="0"/>
        <w:spacing w:line="276" w:lineRule="auto"/>
        <w:rPr>
          <w:rFonts w:asciiTheme="minorHAnsi" w:hAnsiTheme="minorHAnsi" w:cstheme="minorHAnsi"/>
          <w:kern w:val="28"/>
          <w:sz w:val="22"/>
          <w:szCs w:val="22"/>
        </w:rPr>
      </w:pPr>
      <w:r w:rsidRPr="005F632F">
        <w:rPr>
          <w:rFonts w:asciiTheme="minorHAnsi" w:hAnsiTheme="minorHAnsi" w:cstheme="minorHAnsi"/>
          <w:kern w:val="28"/>
          <w:sz w:val="22"/>
          <w:szCs w:val="22"/>
        </w:rPr>
        <w:t>zwane dalej łącznie „Stronami”, o następującej treści:</w:t>
      </w:r>
    </w:p>
    <w:p w:rsidR="00E41AB8" w:rsidRPr="005F632F" w:rsidRDefault="00E41AB8" w:rsidP="005F632F">
      <w:pPr>
        <w:spacing w:line="276" w:lineRule="auto"/>
        <w:rPr>
          <w:rFonts w:asciiTheme="minorHAnsi" w:hAnsiTheme="minorHAnsi" w:cstheme="minorHAnsi"/>
          <w:sz w:val="22"/>
          <w:szCs w:val="22"/>
        </w:rPr>
      </w:pPr>
    </w:p>
    <w:p w:rsidR="00E41AB8" w:rsidRPr="005F632F" w:rsidRDefault="00E41AB8" w:rsidP="005F632F">
      <w:pPr>
        <w:spacing w:line="276" w:lineRule="auto"/>
        <w:jc w:val="center"/>
        <w:rPr>
          <w:rFonts w:asciiTheme="minorHAnsi" w:hAnsiTheme="minorHAnsi" w:cstheme="minorHAnsi"/>
          <w:b/>
          <w:sz w:val="22"/>
          <w:szCs w:val="22"/>
        </w:rPr>
      </w:pPr>
      <w:r w:rsidRPr="005F632F">
        <w:rPr>
          <w:rFonts w:asciiTheme="minorHAnsi" w:hAnsiTheme="minorHAnsi" w:cstheme="minorHAnsi"/>
          <w:b/>
          <w:sz w:val="22"/>
          <w:szCs w:val="22"/>
        </w:rPr>
        <w:t>PRZEDMIOT UMOWY</w:t>
      </w:r>
    </w:p>
    <w:p w:rsidR="00E41AB8" w:rsidRPr="005F632F" w:rsidRDefault="00E41AB8" w:rsidP="005F632F">
      <w:pPr>
        <w:widowControl w:val="0"/>
        <w:overflowPunct w:val="0"/>
        <w:autoSpaceDE w:val="0"/>
        <w:autoSpaceDN w:val="0"/>
        <w:adjustRightInd w:val="0"/>
        <w:spacing w:line="276" w:lineRule="auto"/>
        <w:jc w:val="center"/>
        <w:rPr>
          <w:rFonts w:asciiTheme="minorHAnsi" w:hAnsiTheme="minorHAnsi" w:cstheme="minorHAnsi"/>
          <w:b/>
          <w:bCs/>
          <w:kern w:val="28"/>
          <w:sz w:val="22"/>
          <w:szCs w:val="22"/>
        </w:rPr>
      </w:pPr>
      <w:r w:rsidRPr="005F632F">
        <w:rPr>
          <w:rFonts w:asciiTheme="minorHAnsi" w:hAnsiTheme="minorHAnsi" w:cstheme="minorHAnsi"/>
          <w:b/>
          <w:bCs/>
          <w:kern w:val="28"/>
          <w:sz w:val="22"/>
          <w:szCs w:val="22"/>
        </w:rPr>
        <w:t>§1</w:t>
      </w:r>
    </w:p>
    <w:p w:rsidR="00E41AB8" w:rsidRPr="005F632F" w:rsidRDefault="00E41AB8" w:rsidP="005F632F">
      <w:pPr>
        <w:pStyle w:val="Akapitzlist"/>
        <w:widowControl w:val="0"/>
        <w:numPr>
          <w:ilvl w:val="0"/>
          <w:numId w:val="11"/>
        </w:numPr>
        <w:overflowPunct w:val="0"/>
        <w:autoSpaceDE w:val="0"/>
        <w:autoSpaceDN w:val="0"/>
        <w:adjustRightInd w:val="0"/>
        <w:spacing w:line="276" w:lineRule="auto"/>
        <w:ind w:left="357" w:hanging="357"/>
        <w:jc w:val="both"/>
        <w:rPr>
          <w:rFonts w:asciiTheme="minorHAnsi" w:hAnsiTheme="minorHAnsi" w:cstheme="minorHAnsi"/>
          <w:kern w:val="28"/>
          <w:sz w:val="22"/>
          <w:szCs w:val="22"/>
        </w:rPr>
      </w:pPr>
      <w:r w:rsidRPr="005F632F">
        <w:rPr>
          <w:rFonts w:asciiTheme="minorHAnsi" w:hAnsiTheme="minorHAnsi" w:cstheme="minorHAnsi"/>
          <w:kern w:val="28"/>
          <w:sz w:val="22"/>
          <w:szCs w:val="22"/>
        </w:rPr>
        <w:t xml:space="preserve">Przedmiotem niniejszej umowy są kompleksowe usługi pralnicze wraz </w:t>
      </w:r>
      <w:r w:rsidRPr="005F632F">
        <w:rPr>
          <w:rFonts w:asciiTheme="minorHAnsi" w:hAnsiTheme="minorHAnsi" w:cstheme="minorHAnsi"/>
          <w:color w:val="000000" w:themeColor="text1"/>
          <w:kern w:val="28"/>
          <w:sz w:val="22"/>
          <w:szCs w:val="22"/>
        </w:rPr>
        <w:t xml:space="preserve"> z </w:t>
      </w:r>
      <w:r w:rsidRPr="005F632F">
        <w:rPr>
          <w:rFonts w:asciiTheme="minorHAnsi" w:hAnsiTheme="minorHAnsi" w:cstheme="minorHAnsi"/>
          <w:kern w:val="28"/>
          <w:sz w:val="22"/>
          <w:szCs w:val="22"/>
        </w:rPr>
        <w:t xml:space="preserve">wynajem bielizny szpitalnej oraz transportem (odbiorem oraz dostawą) pranego i wynajmowanego asortymentu, realizowany przez Wykonawcę na rzecz Zamawiającego. </w:t>
      </w:r>
    </w:p>
    <w:p w:rsidR="00E41AB8" w:rsidRPr="005F632F" w:rsidRDefault="00E41AB8" w:rsidP="005F632F">
      <w:pPr>
        <w:pStyle w:val="Akapitzlist"/>
        <w:numPr>
          <w:ilvl w:val="0"/>
          <w:numId w:val="11"/>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 zakres świadczonych usług pralniczych wchodzi: </w:t>
      </w:r>
    </w:p>
    <w:p w:rsidR="00E41AB8" w:rsidRPr="005F632F" w:rsidRDefault="00E41AB8" w:rsidP="005F632F">
      <w:pPr>
        <w:pStyle w:val="Akapitzlist"/>
        <w:numPr>
          <w:ilvl w:val="1"/>
          <w:numId w:val="11"/>
        </w:numPr>
        <w:spacing w:line="276" w:lineRule="auto"/>
        <w:ind w:left="714"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pranie wodne bielizny szpitalnej, leasing i pranie bielizny pościelowej, ubrań operacyjnych, ręczników, szlafroków i stopek, pranie nakładek na </w:t>
      </w:r>
      <w:proofErr w:type="spellStart"/>
      <w:r w:rsidRPr="005F632F">
        <w:rPr>
          <w:rFonts w:asciiTheme="minorHAnsi" w:hAnsiTheme="minorHAnsi" w:cstheme="minorHAnsi"/>
          <w:sz w:val="22"/>
          <w:szCs w:val="22"/>
        </w:rPr>
        <w:t>mopy</w:t>
      </w:r>
      <w:proofErr w:type="spellEnd"/>
      <w:r w:rsidRPr="005F632F">
        <w:rPr>
          <w:rFonts w:asciiTheme="minorHAnsi" w:hAnsiTheme="minorHAnsi" w:cstheme="minorHAnsi"/>
          <w:sz w:val="22"/>
          <w:szCs w:val="22"/>
        </w:rPr>
        <w:t xml:space="preserve">, materacy, koców, poduszek, kołder oraz odzieży ochronnej i innych, </w:t>
      </w:r>
    </w:p>
    <w:p w:rsidR="00E41AB8" w:rsidRPr="005F632F" w:rsidRDefault="00E41AB8" w:rsidP="005F632F">
      <w:pPr>
        <w:pStyle w:val="Akapitzlist"/>
        <w:numPr>
          <w:ilvl w:val="1"/>
          <w:numId w:val="11"/>
        </w:numPr>
        <w:spacing w:line="276" w:lineRule="auto"/>
        <w:ind w:left="714"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dezynfekcja chemiczno-termiczna:  prasowanie, maglowanie, suszenie oraz czyszczenie chemiczne i dezynfekcja asortymentu nie nadającego się do prania wodnego wraz transportem, </w:t>
      </w:r>
    </w:p>
    <w:p w:rsidR="00E41AB8" w:rsidRPr="005F632F" w:rsidRDefault="00E41AB8" w:rsidP="005F632F">
      <w:pPr>
        <w:pStyle w:val="Akapitzlist"/>
        <w:numPr>
          <w:ilvl w:val="1"/>
          <w:numId w:val="11"/>
        </w:numPr>
        <w:spacing w:line="276" w:lineRule="auto"/>
        <w:ind w:left="714"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wdrożenie systemu RFID poprzez oznakowanie bielizny Zamawiającego i leasingowanej </w:t>
      </w:r>
      <w:r w:rsidRPr="005F632F">
        <w:rPr>
          <w:rFonts w:asciiTheme="minorHAnsi" w:hAnsiTheme="minorHAnsi" w:cstheme="minorHAnsi"/>
          <w:sz w:val="22"/>
          <w:szCs w:val="22"/>
        </w:rPr>
        <w:br/>
        <w:t>w okresie 3 miesięcy od daty podpisania umowy.</w:t>
      </w:r>
    </w:p>
    <w:p w:rsidR="00E41AB8" w:rsidRPr="005F632F" w:rsidRDefault="00E41AB8" w:rsidP="005F632F">
      <w:pPr>
        <w:pStyle w:val="Akapitzlist"/>
        <w:numPr>
          <w:ilvl w:val="0"/>
          <w:numId w:val="11"/>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Wykonawca obowiązany jest </w:t>
      </w:r>
      <w:r w:rsidR="003F4ADD" w:rsidRPr="005F632F">
        <w:rPr>
          <w:rFonts w:asciiTheme="minorHAnsi" w:hAnsiTheme="minorHAnsi" w:cstheme="minorHAnsi"/>
          <w:sz w:val="22"/>
          <w:szCs w:val="22"/>
        </w:rPr>
        <w:t>wy</w:t>
      </w:r>
      <w:r w:rsidRPr="005F632F">
        <w:rPr>
          <w:rFonts w:asciiTheme="minorHAnsi" w:hAnsiTheme="minorHAnsi" w:cstheme="minorHAnsi"/>
          <w:sz w:val="22"/>
          <w:szCs w:val="22"/>
        </w:rPr>
        <w:t xml:space="preserve">posażyć Zamawiającego w bieliznę leasingową w terminie </w:t>
      </w:r>
      <w:r w:rsidRPr="005F632F">
        <w:rPr>
          <w:rFonts w:asciiTheme="minorHAnsi" w:hAnsiTheme="minorHAnsi" w:cstheme="minorHAnsi"/>
          <w:sz w:val="22"/>
          <w:szCs w:val="22"/>
        </w:rPr>
        <w:br/>
      </w:r>
      <w:r w:rsidR="00CF0756" w:rsidRPr="005F632F">
        <w:rPr>
          <w:rFonts w:asciiTheme="minorHAnsi" w:hAnsiTheme="minorHAnsi" w:cstheme="minorHAnsi"/>
          <w:sz w:val="22"/>
          <w:szCs w:val="22"/>
        </w:rPr>
        <w:t xml:space="preserve">do </w:t>
      </w:r>
      <w:r w:rsidR="007372A2" w:rsidRPr="005F632F">
        <w:rPr>
          <w:rFonts w:asciiTheme="minorHAnsi" w:hAnsiTheme="minorHAnsi" w:cstheme="minorHAnsi"/>
          <w:sz w:val="22"/>
          <w:szCs w:val="22"/>
        </w:rPr>
        <w:t>20</w:t>
      </w:r>
      <w:r w:rsidR="00CF0756" w:rsidRPr="005F632F">
        <w:rPr>
          <w:rFonts w:asciiTheme="minorHAnsi" w:hAnsiTheme="minorHAnsi" w:cstheme="minorHAnsi"/>
          <w:sz w:val="22"/>
          <w:szCs w:val="22"/>
        </w:rPr>
        <w:t>.12.2024 roku</w:t>
      </w:r>
      <w:r w:rsidRPr="005F632F">
        <w:rPr>
          <w:rFonts w:asciiTheme="minorHAnsi" w:hAnsiTheme="minorHAnsi" w:cstheme="minorHAnsi"/>
          <w:sz w:val="22"/>
          <w:szCs w:val="22"/>
        </w:rPr>
        <w:t xml:space="preserve">. </w:t>
      </w:r>
    </w:p>
    <w:p w:rsidR="00E41AB8" w:rsidRPr="005F632F" w:rsidRDefault="00E41AB8" w:rsidP="005F632F">
      <w:pPr>
        <w:pStyle w:val="Akapitzlist"/>
        <w:numPr>
          <w:ilvl w:val="1"/>
          <w:numId w:val="11"/>
        </w:numPr>
        <w:spacing w:line="276" w:lineRule="auto"/>
        <w:ind w:left="714" w:hanging="357"/>
        <w:jc w:val="both"/>
        <w:rPr>
          <w:rFonts w:asciiTheme="minorHAnsi" w:hAnsiTheme="minorHAnsi" w:cstheme="minorHAnsi"/>
          <w:sz w:val="22"/>
          <w:szCs w:val="22"/>
        </w:rPr>
      </w:pPr>
      <w:r w:rsidRPr="005F632F">
        <w:rPr>
          <w:rFonts w:asciiTheme="minorHAnsi" w:hAnsiTheme="minorHAnsi" w:cstheme="minorHAnsi"/>
          <w:sz w:val="22"/>
          <w:szCs w:val="22"/>
        </w:rPr>
        <w:t>Ilości bielizny do leasingu zgodnie z załącznikiem nr 1</w:t>
      </w:r>
    </w:p>
    <w:p w:rsidR="00E41AB8" w:rsidRPr="005F632F" w:rsidRDefault="00E41AB8" w:rsidP="005F632F">
      <w:pPr>
        <w:pStyle w:val="Akapitzlist"/>
        <w:numPr>
          <w:ilvl w:val="1"/>
          <w:numId w:val="11"/>
        </w:numPr>
        <w:spacing w:line="276" w:lineRule="auto"/>
        <w:ind w:left="714"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Bielizna pościelowa dla pokojów VIP rodzaj, kolory, wzornictwo i jakość do bieżą</w:t>
      </w:r>
      <w:r w:rsidR="00FD23A1" w:rsidRPr="005F632F">
        <w:rPr>
          <w:rFonts w:asciiTheme="minorHAnsi" w:hAnsiTheme="minorHAnsi" w:cstheme="minorHAnsi"/>
          <w:color w:val="000000" w:themeColor="text1"/>
          <w:sz w:val="22"/>
          <w:szCs w:val="22"/>
        </w:rPr>
        <w:t>cego ustalenia z Zamawiającym.</w:t>
      </w:r>
    </w:p>
    <w:p w:rsidR="00FD23A1" w:rsidRPr="005F632F" w:rsidRDefault="00FD23A1" w:rsidP="005F632F">
      <w:pPr>
        <w:pStyle w:val="Akapitzlist"/>
        <w:numPr>
          <w:ilvl w:val="1"/>
          <w:numId w:val="11"/>
        </w:numPr>
        <w:spacing w:line="276" w:lineRule="auto"/>
        <w:ind w:left="714"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Bielizna leasingowa musi zawierać wszywki typu metka w każdy leasingowany asortyment. Dokładne ilości jak i treść wszywek muszą być zgodne z załącznikiem nr 1. Dodatkowo </w:t>
      </w:r>
      <w:r w:rsidRPr="005F632F">
        <w:rPr>
          <w:rFonts w:asciiTheme="minorHAnsi" w:hAnsiTheme="minorHAnsi" w:cstheme="minorHAnsi"/>
          <w:color w:val="000000" w:themeColor="text1"/>
          <w:sz w:val="22"/>
          <w:szCs w:val="22"/>
        </w:rPr>
        <w:lastRenderedPageBreak/>
        <w:t>komplet odzieży operacyjnej musi zawierać naszycie „PCZ Brzeziny BLOK” w przypadku bluzy na lewej piersi, a w przypadku spodni na prawym kolanie.</w:t>
      </w:r>
    </w:p>
    <w:p w:rsidR="00FD23A1" w:rsidRPr="005F632F" w:rsidRDefault="00E41AB8" w:rsidP="005F632F">
      <w:pPr>
        <w:pStyle w:val="Akapitzlist"/>
        <w:numPr>
          <w:ilvl w:val="0"/>
          <w:numId w:val="11"/>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Szacunkowa ilość bielizny plus nakładki na </w:t>
      </w:r>
      <w:proofErr w:type="spellStart"/>
      <w:r w:rsidRPr="005F632F">
        <w:rPr>
          <w:rFonts w:asciiTheme="minorHAnsi" w:hAnsiTheme="minorHAnsi" w:cstheme="minorHAnsi"/>
          <w:sz w:val="22"/>
          <w:szCs w:val="22"/>
        </w:rPr>
        <w:t>mopy</w:t>
      </w:r>
      <w:proofErr w:type="spellEnd"/>
      <w:r w:rsidRPr="005F632F">
        <w:rPr>
          <w:rFonts w:asciiTheme="minorHAnsi" w:hAnsiTheme="minorHAnsi" w:cstheme="minorHAnsi"/>
          <w:sz w:val="22"/>
          <w:szCs w:val="22"/>
        </w:rPr>
        <w:t xml:space="preserve"> przeznaczonych do prania w okresie 36 miesięcy w</w:t>
      </w:r>
      <w:r w:rsidR="00750542" w:rsidRPr="005F632F">
        <w:rPr>
          <w:rFonts w:asciiTheme="minorHAnsi" w:hAnsiTheme="minorHAnsi" w:cstheme="minorHAnsi"/>
          <w:sz w:val="22"/>
          <w:szCs w:val="22"/>
        </w:rPr>
        <w:t>ynosi: 3</w:t>
      </w:r>
      <w:r w:rsidR="002F3A00" w:rsidRPr="005F632F">
        <w:rPr>
          <w:rFonts w:asciiTheme="minorHAnsi" w:hAnsiTheme="minorHAnsi" w:cstheme="minorHAnsi"/>
          <w:sz w:val="22"/>
          <w:szCs w:val="22"/>
        </w:rPr>
        <w:t>00.000 kg.</w:t>
      </w:r>
    </w:p>
    <w:p w:rsidR="00E41AB8" w:rsidRPr="005F632F" w:rsidRDefault="00E41AB8" w:rsidP="005F632F">
      <w:pPr>
        <w:pStyle w:val="Akapitzlist"/>
        <w:numPr>
          <w:ilvl w:val="0"/>
          <w:numId w:val="11"/>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Określona w ust. 4 waga bielizny objętej usługami pralniczymi jest wartością szacunkową i może ona ulec zmianie w zależności od potrzeb Zamawiającego. W przypadku zlecenia usług pralniczych w mniejszej ilości, Wykonawcy nie przysługują z tego tytułu żadne roszczenia wobec Zamawiającego.</w:t>
      </w:r>
    </w:p>
    <w:p w:rsidR="00E41AB8" w:rsidRPr="005F632F" w:rsidRDefault="00E41AB8" w:rsidP="005F632F">
      <w:pPr>
        <w:spacing w:line="276" w:lineRule="auto"/>
        <w:jc w:val="both"/>
        <w:rPr>
          <w:rFonts w:asciiTheme="minorHAnsi" w:hAnsiTheme="minorHAnsi" w:cstheme="minorHAnsi"/>
          <w:sz w:val="22"/>
          <w:szCs w:val="22"/>
        </w:rPr>
      </w:pPr>
    </w:p>
    <w:p w:rsidR="00E41AB8" w:rsidRPr="005F632F" w:rsidRDefault="00E41AB8" w:rsidP="005F632F">
      <w:pPr>
        <w:spacing w:line="276" w:lineRule="auto"/>
        <w:jc w:val="center"/>
        <w:rPr>
          <w:rFonts w:asciiTheme="minorHAnsi" w:hAnsiTheme="minorHAnsi" w:cstheme="minorHAnsi"/>
          <w:b/>
          <w:sz w:val="22"/>
          <w:szCs w:val="22"/>
        </w:rPr>
      </w:pPr>
      <w:r w:rsidRPr="005F632F">
        <w:rPr>
          <w:rFonts w:asciiTheme="minorHAnsi" w:hAnsiTheme="minorHAnsi" w:cstheme="minorHAnsi"/>
          <w:b/>
          <w:sz w:val="22"/>
          <w:szCs w:val="22"/>
        </w:rPr>
        <w:t>WYKONANIE UMOWY</w:t>
      </w:r>
    </w:p>
    <w:p w:rsidR="00E41AB8" w:rsidRPr="005F632F" w:rsidRDefault="00E41AB8" w:rsidP="005F632F">
      <w:pPr>
        <w:widowControl w:val="0"/>
        <w:overflowPunct w:val="0"/>
        <w:autoSpaceDE w:val="0"/>
        <w:autoSpaceDN w:val="0"/>
        <w:adjustRightInd w:val="0"/>
        <w:spacing w:line="276" w:lineRule="auto"/>
        <w:jc w:val="center"/>
        <w:rPr>
          <w:rFonts w:asciiTheme="minorHAnsi" w:hAnsiTheme="minorHAnsi" w:cstheme="minorHAnsi"/>
          <w:b/>
          <w:bCs/>
          <w:kern w:val="28"/>
          <w:sz w:val="22"/>
          <w:szCs w:val="22"/>
        </w:rPr>
      </w:pPr>
      <w:r w:rsidRPr="005F632F">
        <w:rPr>
          <w:rFonts w:asciiTheme="minorHAnsi" w:hAnsiTheme="minorHAnsi" w:cstheme="minorHAnsi"/>
          <w:b/>
          <w:bCs/>
          <w:kern w:val="28"/>
          <w:sz w:val="22"/>
          <w:szCs w:val="22"/>
        </w:rPr>
        <w:t>§2</w:t>
      </w:r>
    </w:p>
    <w:p w:rsidR="00626950" w:rsidRPr="005F632F" w:rsidRDefault="00626950" w:rsidP="005F632F">
      <w:pPr>
        <w:pStyle w:val="Akapitzlist"/>
        <w:numPr>
          <w:ilvl w:val="0"/>
          <w:numId w:val="10"/>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Warunki odbioru bielizny brudnej i dostarczanie bielizny czystej</w:t>
      </w:r>
    </w:p>
    <w:p w:rsidR="00E41AB8" w:rsidRPr="005F632F" w:rsidRDefault="00E41AB8"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Odbiór bielizny brudnej i dostarczanie bielizny czystej odbywać się będzie od poniedziałku do piątku. W przypadku zaistnienia konieczności świadczenia w/w usługi w soboty i inne dni wolne od pracy szczegółowy jej zakres będzie uzgadniany z 7 dniowym wyprzedzeniem.</w:t>
      </w:r>
    </w:p>
    <w:p w:rsidR="00E41AB8" w:rsidRPr="005F632F" w:rsidRDefault="00E41AB8"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 xml:space="preserve">Usługi mają być świadczone w ciągu 24 godzin od chwili przekazania asortymentu pralniczego </w:t>
      </w:r>
      <w:r w:rsidRPr="005F632F">
        <w:rPr>
          <w:rFonts w:asciiTheme="minorHAnsi" w:hAnsiTheme="minorHAnsi" w:cstheme="minorHAnsi"/>
          <w:sz w:val="22"/>
          <w:szCs w:val="22"/>
        </w:rPr>
        <w:br/>
        <w:t xml:space="preserve">z wyjątkiem odzieży fasonowej, która ma wracać do Zamawiającego w nieprzekraczalnym terminie do 48 godzin od chwili przekazania oraz materacy, </w:t>
      </w:r>
      <w:proofErr w:type="spellStart"/>
      <w:r w:rsidRPr="005F632F">
        <w:rPr>
          <w:rFonts w:asciiTheme="minorHAnsi" w:hAnsiTheme="minorHAnsi" w:cstheme="minorHAnsi"/>
          <w:sz w:val="22"/>
          <w:szCs w:val="22"/>
        </w:rPr>
        <w:t>kocy</w:t>
      </w:r>
      <w:proofErr w:type="spellEnd"/>
      <w:r w:rsidRPr="005F632F">
        <w:rPr>
          <w:rFonts w:asciiTheme="minorHAnsi" w:hAnsiTheme="minorHAnsi" w:cstheme="minorHAnsi"/>
          <w:sz w:val="22"/>
          <w:szCs w:val="22"/>
        </w:rPr>
        <w:t xml:space="preserve">, poduszek i kołder, które mają wracać do </w:t>
      </w:r>
      <w:r w:rsidRPr="005F632F">
        <w:rPr>
          <w:rFonts w:asciiTheme="minorHAnsi" w:hAnsiTheme="minorHAnsi" w:cstheme="minorHAnsi"/>
          <w:color w:val="000000" w:themeColor="text1"/>
          <w:sz w:val="22"/>
          <w:szCs w:val="22"/>
        </w:rPr>
        <w:t xml:space="preserve">Zamawiającego </w:t>
      </w:r>
      <w:r w:rsidRPr="005F632F">
        <w:rPr>
          <w:rFonts w:asciiTheme="minorHAnsi" w:hAnsiTheme="minorHAnsi" w:cstheme="minorHAnsi"/>
          <w:sz w:val="22"/>
          <w:szCs w:val="22"/>
        </w:rPr>
        <w:t>do 72 godzin od chwili przekazania.</w:t>
      </w:r>
    </w:p>
    <w:p w:rsidR="00E41AB8" w:rsidRPr="005F632F" w:rsidRDefault="00E41AB8" w:rsidP="005F632F">
      <w:pPr>
        <w:pStyle w:val="Akapitzlist"/>
        <w:numPr>
          <w:ilvl w:val="1"/>
          <w:numId w:val="10"/>
        </w:numPr>
        <w:spacing w:line="276" w:lineRule="auto"/>
        <w:jc w:val="both"/>
        <w:rPr>
          <w:rFonts w:asciiTheme="minorHAnsi" w:hAnsiTheme="minorHAnsi" w:cstheme="minorHAnsi"/>
          <w:color w:val="000000" w:themeColor="text1"/>
          <w:sz w:val="22"/>
          <w:szCs w:val="22"/>
        </w:rPr>
      </w:pPr>
      <w:r w:rsidRPr="005F632F">
        <w:rPr>
          <w:rFonts w:asciiTheme="minorHAnsi" w:hAnsiTheme="minorHAnsi" w:cstheme="minorHAnsi"/>
          <w:sz w:val="22"/>
          <w:szCs w:val="22"/>
        </w:rPr>
        <w:t xml:space="preserve">Bielizna czysta będzie dostarczana </w:t>
      </w:r>
      <w:r w:rsidRPr="005F632F">
        <w:rPr>
          <w:rFonts w:asciiTheme="minorHAnsi" w:hAnsiTheme="minorHAnsi" w:cstheme="minorHAnsi"/>
          <w:sz w:val="22"/>
          <w:szCs w:val="22"/>
          <w:vertAlign w:val="superscript"/>
        </w:rPr>
        <w:t xml:space="preserve"> </w:t>
      </w:r>
      <w:r w:rsidRPr="005F632F">
        <w:rPr>
          <w:rFonts w:asciiTheme="minorHAnsi" w:hAnsiTheme="minorHAnsi" w:cstheme="minorHAnsi"/>
          <w:sz w:val="22"/>
          <w:szCs w:val="22"/>
        </w:rPr>
        <w:t>środkiem transportu Wykonawcy do magazynu bielizny czystej w Szpitalu Brzeziny ul</w:t>
      </w:r>
      <w:r w:rsidR="00C03F83" w:rsidRPr="005F632F">
        <w:rPr>
          <w:rFonts w:asciiTheme="minorHAnsi" w:hAnsiTheme="minorHAnsi" w:cstheme="minorHAnsi"/>
          <w:sz w:val="22"/>
          <w:szCs w:val="22"/>
        </w:rPr>
        <w:t>. Marii Skłodowskie</w:t>
      </w:r>
      <w:r w:rsidRPr="005F632F">
        <w:rPr>
          <w:rFonts w:asciiTheme="minorHAnsi" w:hAnsiTheme="minorHAnsi" w:cstheme="minorHAnsi"/>
          <w:sz w:val="22"/>
          <w:szCs w:val="22"/>
        </w:rPr>
        <w:t>j</w:t>
      </w:r>
      <w:r w:rsidR="00C03F83" w:rsidRPr="005F632F">
        <w:rPr>
          <w:rFonts w:asciiTheme="minorHAnsi" w:hAnsiTheme="minorHAnsi" w:cstheme="minorHAnsi"/>
          <w:sz w:val="22"/>
          <w:szCs w:val="22"/>
        </w:rPr>
        <w:t xml:space="preserve"> – Curie 6</w:t>
      </w:r>
      <w:r w:rsidRPr="005F632F">
        <w:rPr>
          <w:rFonts w:asciiTheme="minorHAnsi" w:hAnsiTheme="minorHAnsi" w:cstheme="minorHAnsi"/>
          <w:sz w:val="22"/>
          <w:szCs w:val="22"/>
        </w:rPr>
        <w:t xml:space="preserve"> 6 </w:t>
      </w:r>
      <w:r w:rsidRPr="005F632F">
        <w:rPr>
          <w:rFonts w:asciiTheme="minorHAnsi" w:hAnsiTheme="minorHAnsi" w:cstheme="minorHAnsi"/>
          <w:color w:val="000000" w:themeColor="text1"/>
          <w:sz w:val="22"/>
          <w:szCs w:val="22"/>
        </w:rPr>
        <w:t>w godzinach</w:t>
      </w:r>
      <w:r w:rsidR="00C03F83" w:rsidRPr="005F632F">
        <w:rPr>
          <w:rFonts w:asciiTheme="minorHAnsi" w:hAnsiTheme="minorHAnsi" w:cstheme="minorHAnsi"/>
          <w:color w:val="000000" w:themeColor="text1"/>
          <w:sz w:val="22"/>
          <w:szCs w:val="22"/>
        </w:rPr>
        <w:t xml:space="preserve"> 7:20-9:40</w:t>
      </w:r>
      <w:r w:rsidRPr="005F632F">
        <w:rPr>
          <w:rFonts w:asciiTheme="minorHAnsi" w:hAnsiTheme="minorHAnsi" w:cstheme="minorHAnsi"/>
          <w:color w:val="000000" w:themeColor="text1"/>
          <w:sz w:val="22"/>
          <w:szCs w:val="22"/>
        </w:rPr>
        <w:t>.</w:t>
      </w:r>
    </w:p>
    <w:p w:rsidR="00E41AB8" w:rsidRPr="005F632F" w:rsidRDefault="00E41AB8"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 xml:space="preserve">Odbiór bielizny brudnej ze Szpitala w Brzezinach </w:t>
      </w:r>
      <w:r w:rsidR="00C03F83" w:rsidRPr="005F632F">
        <w:rPr>
          <w:rFonts w:asciiTheme="minorHAnsi" w:hAnsiTheme="minorHAnsi" w:cstheme="minorHAnsi"/>
          <w:sz w:val="22"/>
          <w:szCs w:val="22"/>
        </w:rPr>
        <w:t>ul. Marii Skłodowskiej – Curie 6</w:t>
      </w:r>
      <w:r w:rsidRPr="005F632F">
        <w:rPr>
          <w:rFonts w:asciiTheme="minorHAnsi" w:hAnsiTheme="minorHAnsi" w:cstheme="minorHAnsi"/>
          <w:sz w:val="22"/>
          <w:szCs w:val="22"/>
        </w:rPr>
        <w:t xml:space="preserve"> będzie się odbywał środkiem transportu </w:t>
      </w:r>
      <w:r w:rsidRPr="005F632F">
        <w:rPr>
          <w:rFonts w:asciiTheme="minorHAnsi" w:hAnsiTheme="minorHAnsi" w:cstheme="minorHAnsi"/>
          <w:color w:val="000000" w:themeColor="text1"/>
          <w:sz w:val="22"/>
          <w:szCs w:val="22"/>
        </w:rPr>
        <w:t xml:space="preserve">Wykonawcy w godzinach </w:t>
      </w:r>
      <w:r w:rsidR="00C03F83" w:rsidRPr="005F632F">
        <w:rPr>
          <w:rFonts w:asciiTheme="minorHAnsi" w:hAnsiTheme="minorHAnsi" w:cstheme="minorHAnsi"/>
          <w:color w:val="000000" w:themeColor="text1"/>
          <w:sz w:val="22"/>
          <w:szCs w:val="22"/>
        </w:rPr>
        <w:t>7:20-9:40</w:t>
      </w:r>
      <w:r w:rsidRPr="005F632F">
        <w:rPr>
          <w:rFonts w:asciiTheme="minorHAnsi" w:hAnsiTheme="minorHAnsi" w:cstheme="minorHAnsi"/>
          <w:color w:val="000000" w:themeColor="text1"/>
          <w:sz w:val="22"/>
          <w:szCs w:val="22"/>
        </w:rPr>
        <w:t>.</w:t>
      </w:r>
    </w:p>
    <w:p w:rsidR="00E41AB8" w:rsidRPr="005F632F" w:rsidRDefault="00E41AB8"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Przedstawiciel Wykonawcy dostarczający bieliznę obowiązany jest posiadać prawidłowy ubiór</w:t>
      </w:r>
      <w:r w:rsidR="00C03F83" w:rsidRPr="005F632F">
        <w:rPr>
          <w:rFonts w:asciiTheme="minorHAnsi" w:hAnsiTheme="minorHAnsi" w:cstheme="minorHAnsi"/>
          <w:sz w:val="22"/>
          <w:szCs w:val="22"/>
        </w:rPr>
        <w:t xml:space="preserve"> </w:t>
      </w:r>
      <w:r w:rsidRPr="005F632F">
        <w:rPr>
          <w:rFonts w:asciiTheme="minorHAnsi" w:hAnsiTheme="minorHAnsi" w:cstheme="minorHAnsi"/>
          <w:sz w:val="22"/>
          <w:szCs w:val="22"/>
        </w:rPr>
        <w:t>-</w:t>
      </w:r>
      <w:r w:rsidR="00C03F83" w:rsidRPr="005F632F">
        <w:rPr>
          <w:rFonts w:asciiTheme="minorHAnsi" w:hAnsiTheme="minorHAnsi" w:cstheme="minorHAnsi"/>
          <w:sz w:val="22"/>
          <w:szCs w:val="22"/>
        </w:rPr>
        <w:t xml:space="preserve"> </w:t>
      </w:r>
      <w:r w:rsidRPr="005F632F">
        <w:rPr>
          <w:rFonts w:asciiTheme="minorHAnsi" w:hAnsiTheme="minorHAnsi" w:cstheme="minorHAnsi"/>
          <w:sz w:val="22"/>
          <w:szCs w:val="22"/>
        </w:rPr>
        <w:t>fartuch ochronny i rękawice ochronne.</w:t>
      </w:r>
    </w:p>
    <w:p w:rsidR="00626950" w:rsidRPr="005F632F" w:rsidRDefault="00626950"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Wykonawca zobowiązuje się do pakowania upranego asortymentu w taki sposób, aby podczas transportu i przenoszenia nie uległy ponownemu zabrudzeniu, zgnieceniu lub zniszczeniu. Bielizna czysta przywożona z pralni ma być poskładana asortymentowo i zapakowana w folie jednorazowego użytku, a odzież ochronna na wieszakach także w workach foliowych, które zabezpiecza Wykonawca.</w:t>
      </w:r>
    </w:p>
    <w:p w:rsidR="00626950" w:rsidRPr="005F632F" w:rsidRDefault="00E41AB8" w:rsidP="005F632F">
      <w:pPr>
        <w:pStyle w:val="Akapitzlist"/>
        <w:numPr>
          <w:ilvl w:val="1"/>
          <w:numId w:val="10"/>
        </w:numPr>
        <w:spacing w:line="276" w:lineRule="auto"/>
        <w:jc w:val="both"/>
        <w:rPr>
          <w:rFonts w:asciiTheme="minorHAnsi" w:hAnsiTheme="minorHAnsi" w:cstheme="minorHAnsi"/>
          <w:sz w:val="22"/>
          <w:szCs w:val="22"/>
        </w:rPr>
      </w:pPr>
      <w:r w:rsidRPr="005F632F">
        <w:rPr>
          <w:rFonts w:asciiTheme="minorHAnsi" w:hAnsiTheme="minorHAnsi" w:cstheme="minorHAnsi"/>
          <w:sz w:val="22"/>
          <w:szCs w:val="22"/>
        </w:rPr>
        <w:t>Transport bielizny brudnej z magazynu brudnej bielizny i czystej ze środków transportu do magazynu czystej bielizny ma się odbywać na wózkach jezdnych, dostarczonych na czas trwania umowy Zamawiającemu przez Wykonawcę w ilości wynikającej z wielkości dostaw. Wymagane jest, aby wózek jezdny z bielizną czystą na czas transportu bielizny do magazynu czystej bielizny był dodatkowo zabezpieczony pokrowcem ochronnym.</w:t>
      </w:r>
    </w:p>
    <w:p w:rsidR="00626950" w:rsidRPr="005F632F" w:rsidRDefault="00626950" w:rsidP="005F632F">
      <w:pPr>
        <w:pStyle w:val="Akapitzlist"/>
        <w:numPr>
          <w:ilvl w:val="1"/>
          <w:numId w:val="10"/>
        </w:numPr>
        <w:spacing w:line="276" w:lineRule="auto"/>
        <w:rPr>
          <w:rFonts w:asciiTheme="minorHAnsi" w:hAnsiTheme="minorHAnsi" w:cstheme="minorHAnsi"/>
          <w:sz w:val="22"/>
          <w:szCs w:val="22"/>
        </w:rPr>
      </w:pPr>
      <w:r w:rsidRPr="005F632F">
        <w:rPr>
          <w:rFonts w:asciiTheme="minorHAnsi" w:hAnsiTheme="minorHAnsi" w:cstheme="minorHAnsi"/>
          <w:sz w:val="22"/>
          <w:szCs w:val="22"/>
        </w:rPr>
        <w:t xml:space="preserve">Wykonawca raz na kwartał na swój koszt ma obowiązek dostarczyć Zamawiającemu kopie badań mikrobiologicznych wykonanych w pralni Wykonawcy potwierdzonych przez Stację </w:t>
      </w:r>
      <w:proofErr w:type="spellStart"/>
      <w:r w:rsidRPr="005F632F">
        <w:rPr>
          <w:rFonts w:asciiTheme="minorHAnsi" w:hAnsiTheme="minorHAnsi" w:cstheme="minorHAnsi"/>
          <w:sz w:val="22"/>
          <w:szCs w:val="22"/>
        </w:rPr>
        <w:t>Sanitarno</w:t>
      </w:r>
      <w:proofErr w:type="spellEnd"/>
      <w:r w:rsidRPr="005F632F">
        <w:rPr>
          <w:rFonts w:asciiTheme="minorHAnsi" w:hAnsiTheme="minorHAnsi" w:cstheme="minorHAnsi"/>
          <w:sz w:val="22"/>
          <w:szCs w:val="22"/>
        </w:rPr>
        <w:t xml:space="preserve"> – Epidemiologiczną, dokumentujących skuteczność prania i dezynfekcji.</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color w:val="0D0B0C"/>
          <w:sz w:val="22"/>
          <w:szCs w:val="22"/>
          <w:lang w:eastAsia="ja-JP"/>
        </w:rPr>
        <w:t>Wymagania dotyczące pralni oraz sposobu prania</w:t>
      </w:r>
    </w:p>
    <w:p w:rsidR="00626950" w:rsidRPr="005F632F" w:rsidRDefault="00626950" w:rsidP="005F632F">
      <w:pPr>
        <w:pStyle w:val="Akapitzlist"/>
        <w:numPr>
          <w:ilvl w:val="1"/>
          <w:numId w:val="10"/>
        </w:numPr>
        <w:spacing w:line="276" w:lineRule="auto"/>
        <w:jc w:val="both"/>
        <w:rPr>
          <w:rFonts w:asciiTheme="minorHAnsi" w:hAnsiTheme="minorHAnsi"/>
          <w:color w:val="0D0B0C"/>
          <w:sz w:val="22"/>
          <w:szCs w:val="22"/>
          <w:lang w:eastAsia="ja-JP"/>
        </w:rPr>
      </w:pPr>
      <w:r w:rsidRPr="005F632F">
        <w:rPr>
          <w:rFonts w:asciiTheme="minorHAnsi" w:hAnsiTheme="minorHAnsi"/>
          <w:color w:val="0D0B0C"/>
          <w:sz w:val="22"/>
          <w:szCs w:val="22"/>
          <w:lang w:eastAsia="ja-JP"/>
        </w:rPr>
        <w:t xml:space="preserve">Pranie powinno być wykonywane w pralni wykonawcy wyposażonej w między innymi dwa tunele pralnicze, jeden zakończony prasą, drugi zakończony wirówką z zachowaniem bariery higienicznej oraz wszelkich zasad </w:t>
      </w:r>
      <w:r w:rsidRPr="005F632F">
        <w:rPr>
          <w:rFonts w:asciiTheme="minorHAnsi" w:hAnsiTheme="minorHAnsi"/>
          <w:color w:val="0D0B0C"/>
          <w:sz w:val="22"/>
          <w:szCs w:val="22"/>
          <w:lang w:eastAsia="ja-JP"/>
        </w:rPr>
        <w:br/>
        <w:t>i parametrów fizycznych i mikrobiologicznych.</w:t>
      </w:r>
    </w:p>
    <w:p w:rsidR="00626950" w:rsidRPr="005F632F" w:rsidRDefault="00626950" w:rsidP="005F632F">
      <w:pPr>
        <w:pStyle w:val="Akapitzlist"/>
        <w:numPr>
          <w:ilvl w:val="1"/>
          <w:numId w:val="10"/>
        </w:numPr>
        <w:spacing w:line="276" w:lineRule="auto"/>
        <w:jc w:val="both"/>
        <w:rPr>
          <w:rFonts w:asciiTheme="minorHAnsi" w:hAnsiTheme="minorHAnsi"/>
          <w:color w:val="0D0B0C"/>
          <w:sz w:val="22"/>
          <w:szCs w:val="22"/>
          <w:lang w:eastAsia="ja-JP"/>
        </w:rPr>
      </w:pPr>
      <w:r w:rsidRPr="005F632F">
        <w:rPr>
          <w:rFonts w:asciiTheme="minorHAnsi" w:hAnsiTheme="minorHAnsi"/>
          <w:color w:val="0D0B0C"/>
          <w:sz w:val="22"/>
          <w:szCs w:val="22"/>
          <w:lang w:eastAsia="ja-JP"/>
        </w:rPr>
        <w:t xml:space="preserve">Środki stosowane do prania oraz dezynfekcji termiczno-chemicznej, muszą spełniać podstawowe wymagania w zakresie skuteczności biobójczej przeciwko wszystkim drobnoustrojom, tj.: wirusy, bakterie, prątki, grzyby oraz spory bakterii w tym Clostridium </w:t>
      </w:r>
      <w:proofErr w:type="spellStart"/>
      <w:r w:rsidRPr="005F632F">
        <w:rPr>
          <w:rFonts w:asciiTheme="minorHAnsi" w:hAnsiTheme="minorHAnsi"/>
          <w:color w:val="0D0B0C"/>
          <w:sz w:val="22"/>
          <w:szCs w:val="22"/>
          <w:lang w:eastAsia="ja-JP"/>
        </w:rPr>
        <w:t>difficile</w:t>
      </w:r>
      <w:proofErr w:type="spellEnd"/>
      <w:r w:rsidRPr="005F632F">
        <w:rPr>
          <w:rFonts w:asciiTheme="minorHAnsi" w:hAnsiTheme="minorHAnsi"/>
          <w:color w:val="0D0B0C"/>
          <w:sz w:val="22"/>
          <w:szCs w:val="22"/>
          <w:lang w:eastAsia="ja-JP"/>
        </w:rPr>
        <w:t xml:space="preserve">. </w:t>
      </w:r>
    </w:p>
    <w:p w:rsidR="00626950" w:rsidRPr="005F632F" w:rsidRDefault="00626950" w:rsidP="005F632F">
      <w:pPr>
        <w:pStyle w:val="Akapitzlist"/>
        <w:numPr>
          <w:ilvl w:val="1"/>
          <w:numId w:val="10"/>
        </w:numPr>
        <w:spacing w:line="276" w:lineRule="auto"/>
        <w:jc w:val="both"/>
        <w:rPr>
          <w:rFonts w:asciiTheme="minorHAnsi" w:hAnsiTheme="minorHAnsi"/>
          <w:color w:val="0D0B0C"/>
          <w:sz w:val="22"/>
          <w:szCs w:val="22"/>
          <w:lang w:eastAsia="ja-JP"/>
        </w:rPr>
      </w:pPr>
      <w:r w:rsidRPr="005F632F">
        <w:rPr>
          <w:rFonts w:asciiTheme="minorHAnsi" w:hAnsiTheme="minorHAnsi"/>
          <w:color w:val="0D0B0C"/>
          <w:sz w:val="22"/>
          <w:szCs w:val="22"/>
          <w:lang w:eastAsia="ja-JP"/>
        </w:rPr>
        <w:t xml:space="preserve">Czyszczenie chemiczne asortymentu, nienadającego się do prania wodnego, musi odbywać się z zastosowaniem rozpuszczalników </w:t>
      </w:r>
      <w:proofErr w:type="spellStart"/>
      <w:r w:rsidRPr="005F632F">
        <w:rPr>
          <w:rFonts w:asciiTheme="minorHAnsi" w:hAnsiTheme="minorHAnsi"/>
          <w:color w:val="0D0B0C"/>
          <w:sz w:val="22"/>
          <w:szCs w:val="22"/>
          <w:lang w:eastAsia="ja-JP"/>
        </w:rPr>
        <w:t>bezhalogenowych</w:t>
      </w:r>
      <w:proofErr w:type="spellEnd"/>
      <w:r w:rsidRPr="005F632F">
        <w:rPr>
          <w:rFonts w:asciiTheme="minorHAnsi" w:hAnsiTheme="minorHAnsi"/>
          <w:color w:val="0D0B0C"/>
          <w:sz w:val="22"/>
          <w:szCs w:val="22"/>
          <w:lang w:eastAsia="ja-JP"/>
        </w:rPr>
        <w:t xml:space="preserve"> </w:t>
      </w:r>
      <w:r w:rsidRPr="005F632F">
        <w:rPr>
          <w:rFonts w:asciiTheme="minorHAnsi" w:hAnsiTheme="minorHAnsi"/>
          <w:color w:val="0D0B0C"/>
          <w:sz w:val="22"/>
          <w:szCs w:val="22"/>
          <w:lang w:eastAsia="ja-JP"/>
        </w:rPr>
        <w:br/>
        <w:t>i środków piorących dopuszczonych do użytku, zgodnie z ich przeznaczeniem.</w:t>
      </w:r>
    </w:p>
    <w:p w:rsidR="00626950" w:rsidRPr="005F632F" w:rsidRDefault="00626950" w:rsidP="005F632F">
      <w:pPr>
        <w:pStyle w:val="Akapitzlist"/>
        <w:numPr>
          <w:ilvl w:val="1"/>
          <w:numId w:val="10"/>
        </w:numPr>
        <w:spacing w:line="276" w:lineRule="auto"/>
        <w:jc w:val="both"/>
        <w:rPr>
          <w:rFonts w:asciiTheme="minorHAnsi" w:hAnsiTheme="minorHAnsi"/>
          <w:color w:val="0D0B0C"/>
          <w:sz w:val="22"/>
          <w:szCs w:val="22"/>
          <w:lang w:eastAsia="ja-JP"/>
        </w:rPr>
      </w:pPr>
      <w:r w:rsidRPr="005F632F">
        <w:rPr>
          <w:rFonts w:asciiTheme="minorHAnsi" w:hAnsiTheme="minorHAnsi"/>
          <w:color w:val="0D0B0C"/>
          <w:sz w:val="22"/>
          <w:szCs w:val="22"/>
          <w:lang w:eastAsia="ja-JP"/>
        </w:rPr>
        <w:t>Środki piorące dezynfekujące wykorzystywane podczas realizacji przedmiotu zamówienia muszą być dozowane wyłącznie przy użyciu automatycznego systemu dozującego.</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Zamawiający wymaga prania w oddzielnych cyklach bielizny pochodzącej </w:t>
      </w:r>
      <w:r w:rsidRPr="005F632F">
        <w:rPr>
          <w:rFonts w:asciiTheme="minorHAnsi" w:hAnsiTheme="minorHAnsi"/>
          <w:sz w:val="22"/>
          <w:szCs w:val="22"/>
        </w:rPr>
        <w:br/>
        <w:t>z oddziału noworodkowego, komercyjnego (VIP) i odzieży ochronnej personelu.</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Asortyment po upraniu musi posiadać takie same parametry jak przed upraniem, czyli nie może ulec zniszczeniu np. skurczeniu.</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W przypadku wystąpienia trwałych zabrudzeń, które nie są możliwe do usunięcia lub ich usuniecie spowodowałoby odbarwienie lub uszkodzenie danego asortymentu Wykonawca zobowiązany będzie poinformować Zamawiającego, że dany asortyment oddany do prania posiada silne zabrudzenia, których usunięcie mogłoby uszkodzić tkaninę danego asortymentu wówczas Zamawiający podejmuje decyzję o dalszym rozwiązaniu i ewentualnych konsekwencjach.</w:t>
      </w:r>
    </w:p>
    <w:p w:rsidR="00626950" w:rsidRPr="005F632F" w:rsidRDefault="00626950" w:rsidP="005F632F">
      <w:pPr>
        <w:pStyle w:val="Akapitzlist"/>
        <w:numPr>
          <w:ilvl w:val="1"/>
          <w:numId w:val="10"/>
        </w:numPr>
        <w:spacing w:line="276" w:lineRule="auto"/>
        <w:rPr>
          <w:rFonts w:asciiTheme="minorHAnsi" w:hAnsiTheme="minorHAnsi"/>
          <w:sz w:val="22"/>
          <w:szCs w:val="22"/>
        </w:rPr>
      </w:pPr>
      <w:r w:rsidRPr="005F632F">
        <w:rPr>
          <w:rFonts w:asciiTheme="minorHAnsi" w:hAnsiTheme="minorHAnsi"/>
          <w:sz w:val="22"/>
          <w:szCs w:val="22"/>
        </w:rPr>
        <w:t xml:space="preserve">Zamawiający zastrzega sobie prawo do wizji lokalnej pralni przed podjęciem współpracy w miejscu wykonywania usługi. </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sz w:val="22"/>
          <w:szCs w:val="22"/>
        </w:rPr>
        <w:t>Wymagania dotyczące wyposażenia Zamawiającego w sprzęt</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Wykonawca dostarczy do 20 grudnia 2024 r. komplet dwóch systemów składający się w szczególności z dwóch urządzeń mobilnych (skanery/bramki) do odbierania brudnej i wydawania czystej bielizny szpitalnej służące do odczytywania i automatycznej kontroli przepływu oznakowanej </w:t>
      </w:r>
      <w:proofErr w:type="spellStart"/>
      <w:r w:rsidRPr="005F632F">
        <w:rPr>
          <w:rFonts w:asciiTheme="minorHAnsi" w:hAnsiTheme="minorHAnsi"/>
          <w:sz w:val="22"/>
          <w:szCs w:val="22"/>
        </w:rPr>
        <w:t>tagami</w:t>
      </w:r>
      <w:proofErr w:type="spellEnd"/>
      <w:r w:rsidRPr="005F632F">
        <w:rPr>
          <w:rFonts w:asciiTheme="minorHAnsi" w:hAnsiTheme="minorHAnsi"/>
          <w:sz w:val="22"/>
          <w:szCs w:val="22"/>
        </w:rPr>
        <w:t xml:space="preserve"> pościeli w procesie obiegu między magazynem, oddziałem, pralnią i szpitalem w technologii RFID UHF pozwalające na odczyt jednorazowo minimum 500 sztuk asortymentu i automatycznej kontroli przepływu oznakowanej bielizny. Zaoferowany sprzęt musi być nowy. W skład jednego systemu ma wchodzić: skaner/bramka, oprogramowanie skanera, komputer wraz z drukarką wifi.</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Sprzęt wyżej wymieniony musi być dostarczony i uruchomiony do 20 grudnia 2024 r. Dostarczenie, uruchomienie, obsługa i serwis odbywa się na koszt </w:t>
      </w:r>
      <w:r w:rsidRPr="005F632F">
        <w:rPr>
          <w:rFonts w:asciiTheme="minorHAnsi" w:hAnsiTheme="minorHAnsi"/>
          <w:sz w:val="22"/>
          <w:szCs w:val="22"/>
        </w:rPr>
        <w:br/>
        <w:t xml:space="preserve">i ryzyko Wykonawcy. Wykonawca zapewnia szkolenia dla pracowników Zamawiającego. Sprzęt zwracany jest w stanie w jakim się znajduje, po wygaśnięciu lub rozwiązaniu umowy w terminie uzgodnionym przez strony. Sprzęt musi zapewniać możliwość automatycznego i stałego rozdziału bielizny na poszczególne oddziały lub komórki organizacyjne Szpitala w zależności </w:t>
      </w:r>
      <w:r w:rsidRPr="005F632F">
        <w:rPr>
          <w:rFonts w:asciiTheme="minorHAnsi" w:hAnsiTheme="minorHAnsi"/>
          <w:sz w:val="22"/>
          <w:szCs w:val="22"/>
        </w:rPr>
        <w:br/>
        <w:t>od potrzeb Zamawiającego.</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System informatyczny Wykonawcy musi posiadać funkcję generowania </w:t>
      </w:r>
      <w:r w:rsidRPr="005F632F">
        <w:rPr>
          <w:rFonts w:asciiTheme="minorHAnsi" w:hAnsiTheme="minorHAnsi"/>
          <w:sz w:val="22"/>
          <w:szCs w:val="22"/>
        </w:rPr>
        <w:br/>
        <w:t>i drukowania dokumentu określającego rodzaj, ilość i komórkę organizacyjną poszczególnego asortymentu przyjmowanego i wydawanego ze szpitala.</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Wdrożony system musi zapewniać wykonanie wydruków raportów określających ilość zdanej bielizny brudnej przez poszczególne oddziały; na podstawie wydrukowanych raportów magazyn bielizny czystej będzie wydawał bieliznę czystą. Wykonawca i Zamawiający za pośrednictwem systemu informatycznego ma posiadać stały wgląd a także możliwość dokonywania wydruków, aktualnych jak i archiwalnych danych dotyczących obrotu bielizną, system informatyczny za pomocą </w:t>
      </w:r>
      <w:proofErr w:type="spellStart"/>
      <w:r w:rsidRPr="005F632F">
        <w:rPr>
          <w:rFonts w:asciiTheme="minorHAnsi" w:hAnsiTheme="minorHAnsi"/>
          <w:sz w:val="22"/>
          <w:szCs w:val="22"/>
        </w:rPr>
        <w:t>tagów</w:t>
      </w:r>
      <w:proofErr w:type="spellEnd"/>
      <w:r w:rsidRPr="005F632F">
        <w:rPr>
          <w:rFonts w:asciiTheme="minorHAnsi" w:hAnsiTheme="minorHAnsi"/>
          <w:sz w:val="22"/>
          <w:szCs w:val="22"/>
        </w:rPr>
        <w:t xml:space="preserve"> (technologii RFID UHF) musi mieć funkcję zapisywania w pamięci ilości cykli prań danej sztuki.</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Wykonawca zobowiązany jest do prowadzenia ewidencji wykonanych usług </w:t>
      </w:r>
      <w:r w:rsidRPr="005F632F">
        <w:rPr>
          <w:rFonts w:asciiTheme="minorHAnsi" w:hAnsiTheme="minorHAnsi"/>
          <w:sz w:val="22"/>
          <w:szCs w:val="22"/>
        </w:rPr>
        <w:br/>
        <w:t xml:space="preserve">w celu ilościowego jej rozliczenia z Zamawiającym; ewidencja ta powinna odbywać się za pomocą programu dostępnego przez witrynę internetową dla magazynu bielizny Zamawiającego, dodatkowo Wykonawca udostępni </w:t>
      </w:r>
      <w:r w:rsidRPr="005F632F">
        <w:rPr>
          <w:rFonts w:asciiTheme="minorHAnsi" w:hAnsiTheme="minorHAnsi"/>
          <w:sz w:val="22"/>
          <w:szCs w:val="22"/>
        </w:rPr>
        <w:br/>
        <w:t xml:space="preserve">w trybie online, możliwość monitorowania stanu magazynowego. Wykonawca zobowiązany jest utworzyć magazyn online dla każdej komórki organizacyjnej i przekazać bieliznę na stan tych magazynów zgodnie z zamówieniem generowanym online w ilości odpowiadającej ilości bielizny zdanej </w:t>
      </w:r>
      <w:r w:rsidRPr="005F632F">
        <w:rPr>
          <w:rFonts w:asciiTheme="minorHAnsi" w:hAnsiTheme="minorHAnsi"/>
          <w:sz w:val="22"/>
          <w:szCs w:val="22"/>
        </w:rPr>
        <w:br/>
        <w:t xml:space="preserve">do Wykonawcy w dniu poprzednim. </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Wykonawca usługi zobowiązany jest oznakować asortyment przy pomocy technologii radiowych </w:t>
      </w:r>
      <w:proofErr w:type="spellStart"/>
      <w:r w:rsidRPr="005F632F">
        <w:rPr>
          <w:rFonts w:asciiTheme="minorHAnsi" w:hAnsiTheme="minorHAnsi"/>
          <w:sz w:val="22"/>
          <w:szCs w:val="22"/>
        </w:rPr>
        <w:t>tagów</w:t>
      </w:r>
      <w:proofErr w:type="spellEnd"/>
      <w:r w:rsidRPr="005F632F">
        <w:rPr>
          <w:rFonts w:asciiTheme="minorHAnsi" w:hAnsiTheme="minorHAnsi"/>
          <w:sz w:val="22"/>
          <w:szCs w:val="22"/>
        </w:rPr>
        <w:t xml:space="preserve"> RFID UHF, które będą służyły do rozliczania się </w:t>
      </w:r>
      <w:r w:rsidRPr="005F632F">
        <w:rPr>
          <w:rFonts w:asciiTheme="minorHAnsi" w:hAnsiTheme="minorHAnsi"/>
          <w:sz w:val="22"/>
          <w:szCs w:val="22"/>
        </w:rPr>
        <w:br/>
        <w:t>z Zamawiającym oraz prowadzenia pełnej identyfikacji dla każdej sztuki bielizny w systemie bezdotykowym RFID UHF.</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Wymagania dotyczące </w:t>
      </w:r>
      <w:proofErr w:type="spellStart"/>
      <w:r w:rsidRPr="005F632F">
        <w:rPr>
          <w:rFonts w:asciiTheme="minorHAnsi" w:hAnsiTheme="minorHAnsi"/>
          <w:sz w:val="22"/>
          <w:szCs w:val="22"/>
        </w:rPr>
        <w:t>tagów</w:t>
      </w:r>
      <w:proofErr w:type="spellEnd"/>
      <w:r w:rsidRPr="005F632F">
        <w:rPr>
          <w:rFonts w:asciiTheme="minorHAnsi" w:hAnsiTheme="minorHAnsi"/>
          <w:sz w:val="22"/>
          <w:szCs w:val="22"/>
        </w:rPr>
        <w:t>/chipów</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proofErr w:type="spellStart"/>
      <w:r w:rsidRPr="005F632F">
        <w:rPr>
          <w:rFonts w:asciiTheme="minorHAnsi" w:hAnsiTheme="minorHAnsi"/>
          <w:sz w:val="22"/>
          <w:szCs w:val="22"/>
        </w:rPr>
        <w:t>Tagi</w:t>
      </w:r>
      <w:proofErr w:type="spellEnd"/>
      <w:r w:rsidRPr="005F632F">
        <w:rPr>
          <w:rFonts w:asciiTheme="minorHAnsi" w:hAnsiTheme="minorHAnsi"/>
          <w:sz w:val="22"/>
          <w:szCs w:val="22"/>
        </w:rPr>
        <w:t xml:space="preserve"> powinny być pasywne, nie posiadać własnego źródła zasilania.</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proofErr w:type="spellStart"/>
      <w:r w:rsidRPr="005F632F">
        <w:rPr>
          <w:rFonts w:asciiTheme="minorHAnsi" w:hAnsiTheme="minorHAnsi"/>
          <w:sz w:val="22"/>
          <w:szCs w:val="22"/>
        </w:rPr>
        <w:t>Tagi</w:t>
      </w:r>
      <w:proofErr w:type="spellEnd"/>
      <w:r w:rsidRPr="005F632F">
        <w:rPr>
          <w:rFonts w:asciiTheme="minorHAnsi" w:hAnsiTheme="minorHAnsi"/>
          <w:sz w:val="22"/>
          <w:szCs w:val="22"/>
        </w:rPr>
        <w:t xml:space="preserve"> powinny wytrzymać minimum 200 cykli prania, suszenia, prasowania </w:t>
      </w:r>
      <w:r w:rsidRPr="005F632F">
        <w:rPr>
          <w:rFonts w:asciiTheme="minorHAnsi" w:hAnsiTheme="minorHAnsi"/>
          <w:sz w:val="22"/>
          <w:szCs w:val="22"/>
        </w:rPr>
        <w:br/>
        <w:t>i sterylizacji.</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proofErr w:type="spellStart"/>
      <w:r w:rsidRPr="005F632F">
        <w:rPr>
          <w:rFonts w:asciiTheme="minorHAnsi" w:hAnsiTheme="minorHAnsi"/>
          <w:sz w:val="22"/>
          <w:szCs w:val="22"/>
        </w:rPr>
        <w:t>Tagi</w:t>
      </w:r>
      <w:proofErr w:type="spellEnd"/>
      <w:r w:rsidRPr="005F632F">
        <w:rPr>
          <w:rFonts w:asciiTheme="minorHAnsi" w:hAnsiTheme="minorHAnsi"/>
          <w:sz w:val="22"/>
          <w:szCs w:val="22"/>
        </w:rPr>
        <w:t xml:space="preserve"> winny posiadać badania potwierdzające brak wpływów chipów na rezonans magnetyczny, jak i rezonansu magnetycznego na chipy, gwarantującego bezpieczeństwo zastosowania chipów dla ludzi i sprzętu elektronicznego, jak rozruszniki serca, defibrylatory itd.</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sz w:val="22"/>
          <w:szCs w:val="22"/>
        </w:rPr>
        <w:t>Sposób dostarczenia i rozliczeń odzieży operacyjnej</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Wykonawca zobowiązuje się do wstawienia automatów wydających czyste komplety operacyjne oraz odbierających brudne komplety operacyjne.</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Automaty będą obsługiwane przez personel szpitala za pomocą indywidualnej karty lub </w:t>
      </w:r>
      <w:proofErr w:type="spellStart"/>
      <w:r w:rsidRPr="005F632F">
        <w:rPr>
          <w:rFonts w:asciiTheme="minorHAnsi" w:hAnsiTheme="minorHAnsi"/>
          <w:sz w:val="22"/>
          <w:szCs w:val="22"/>
        </w:rPr>
        <w:t>pinu</w:t>
      </w:r>
      <w:proofErr w:type="spellEnd"/>
      <w:r w:rsidRPr="005F632F">
        <w:rPr>
          <w:rFonts w:asciiTheme="minorHAnsi" w:hAnsiTheme="minorHAnsi"/>
          <w:sz w:val="22"/>
          <w:szCs w:val="22"/>
        </w:rPr>
        <w:t>.</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Automaty muszą zapewnić minimum 80 kompletów dziennie odzieży operacyjnej w różnych rozmiarach.</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Automaty muszą zostać dostarczone do 20 grudnia 2024 r. z uruchomieniem </w:t>
      </w:r>
      <w:r w:rsidRPr="005F632F">
        <w:rPr>
          <w:rFonts w:asciiTheme="minorHAnsi" w:hAnsiTheme="minorHAnsi"/>
          <w:sz w:val="22"/>
          <w:szCs w:val="22"/>
        </w:rPr>
        <w:br/>
        <w:t>1 stycznia 2025 r. o godzinie 00:00.</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Automaty będą konserwowane i naprawiane przez Wykonawcę.</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sz w:val="22"/>
          <w:szCs w:val="22"/>
        </w:rPr>
        <w:t>Sposób rozliczania bielizny nie objętej leasingiem.</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Asortyment nie objęty leasingiem jak </w:t>
      </w:r>
      <w:proofErr w:type="spellStart"/>
      <w:r w:rsidRPr="005F632F">
        <w:rPr>
          <w:rFonts w:asciiTheme="minorHAnsi" w:hAnsiTheme="minorHAnsi"/>
          <w:sz w:val="22"/>
          <w:szCs w:val="22"/>
        </w:rPr>
        <w:t>mopy</w:t>
      </w:r>
      <w:proofErr w:type="spellEnd"/>
      <w:r w:rsidRPr="005F632F">
        <w:rPr>
          <w:rFonts w:asciiTheme="minorHAnsi" w:hAnsiTheme="minorHAnsi"/>
          <w:sz w:val="22"/>
          <w:szCs w:val="22"/>
        </w:rPr>
        <w:t>, ścierki, parawany itp. będzie spisywany ilościowo przez Zamawiającego na drukach dostarczanych przez Zamawiającego.</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Spis bielizny będzie w trzech kopiach. Oryginał pozostanie w siedzibie Zamawiającego. Dwie kopie będą odbierane przez Wykonawcę. Wykonawca jest zobowiązany na jednym spisie uzupełnić ilości asortymentu wypranego </w:t>
      </w:r>
      <w:r w:rsidRPr="005F632F">
        <w:rPr>
          <w:rFonts w:asciiTheme="minorHAnsi" w:hAnsiTheme="minorHAnsi"/>
          <w:sz w:val="22"/>
          <w:szCs w:val="22"/>
        </w:rPr>
        <w:br/>
        <w:t>i dostarczyć go wraz z praniem do Zamawiającego. Wzór spisu w punkcie XI.</w:t>
      </w:r>
    </w:p>
    <w:p w:rsidR="00626950" w:rsidRPr="005F632F" w:rsidRDefault="00626950" w:rsidP="005F632F">
      <w:pPr>
        <w:pStyle w:val="Akapitzlist"/>
        <w:numPr>
          <w:ilvl w:val="0"/>
          <w:numId w:val="10"/>
        </w:numPr>
        <w:spacing w:line="276" w:lineRule="auto"/>
        <w:jc w:val="both"/>
        <w:rPr>
          <w:rFonts w:asciiTheme="minorHAnsi" w:hAnsiTheme="minorHAnsi"/>
          <w:sz w:val="22"/>
          <w:szCs w:val="22"/>
        </w:rPr>
      </w:pPr>
      <w:r w:rsidRPr="005F632F">
        <w:rPr>
          <w:rFonts w:asciiTheme="minorHAnsi" w:hAnsiTheme="minorHAnsi"/>
          <w:sz w:val="22"/>
          <w:szCs w:val="22"/>
        </w:rPr>
        <w:t>Wymagania dotyczące asortymentu objętego leasingiem.</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Bielizna pościelowa </w:t>
      </w:r>
      <w:proofErr w:type="spellStart"/>
      <w:r w:rsidRPr="005F632F">
        <w:rPr>
          <w:rFonts w:asciiTheme="minorHAnsi" w:hAnsiTheme="minorHAnsi"/>
          <w:sz w:val="22"/>
          <w:szCs w:val="22"/>
        </w:rPr>
        <w:t>premium</w:t>
      </w:r>
      <w:proofErr w:type="spellEnd"/>
      <w:r w:rsidRPr="005F632F">
        <w:rPr>
          <w:rFonts w:asciiTheme="minorHAnsi" w:hAnsiTheme="minorHAnsi"/>
          <w:sz w:val="22"/>
          <w:szCs w:val="22"/>
        </w:rPr>
        <w:t xml:space="preserve"> oraz noworodkowa jej rodzaj, kolory, wzornictwo i jakość do bieżącego ustalenia z Zamawiającym. Bielizna dla pacjenta, bielizny operacyjnej w kolorze niebieskim, pozostała w kolorze białym.</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 xml:space="preserve">Bielizna leasingowa musi zawierać wszywki typu metka w każdy leasingowany asortyment. Dokładne ilości jak i treść wszywek muszą być zgodne z punktem X zaproszenia. Dodatkowo komplet odzieży operacyjnej musi zawierać naszycie „PCZ Brzeziny BLOK” w przypadku bluzy na lewej piersi, </w:t>
      </w:r>
      <w:r w:rsidRPr="005F632F">
        <w:rPr>
          <w:rFonts w:asciiTheme="minorHAnsi" w:hAnsiTheme="minorHAnsi"/>
          <w:sz w:val="22"/>
          <w:szCs w:val="22"/>
        </w:rPr>
        <w:br/>
        <w:t xml:space="preserve">a w przypadku spodni na prawym kolanie. Dopuszcza się napis „nazwa zakładu Wykonawcy </w:t>
      </w:r>
      <w:proofErr w:type="spellStart"/>
      <w:r w:rsidRPr="005F632F">
        <w:rPr>
          <w:rFonts w:asciiTheme="minorHAnsi" w:hAnsiTheme="minorHAnsi"/>
          <w:sz w:val="22"/>
          <w:szCs w:val="22"/>
        </w:rPr>
        <w:t>rental</w:t>
      </w:r>
      <w:proofErr w:type="spellEnd"/>
      <w:r w:rsidRPr="005F632F">
        <w:rPr>
          <w:rFonts w:asciiTheme="minorHAnsi" w:hAnsiTheme="minorHAnsi"/>
          <w:sz w:val="22"/>
          <w:szCs w:val="22"/>
        </w:rPr>
        <w:t>” lub „nazwa zakładu Wykonawcy leasing” na wynajmowanej bieliźnie po uprzednim uzgodnieniem z Zamawiającym co do miejsca, wielkości oraz koloru napisu.</w:t>
      </w:r>
    </w:p>
    <w:p w:rsidR="00626950" w:rsidRPr="005F632F" w:rsidRDefault="00626950" w:rsidP="005F632F">
      <w:pPr>
        <w:pStyle w:val="Akapitzlist"/>
        <w:numPr>
          <w:ilvl w:val="1"/>
          <w:numId w:val="10"/>
        </w:numPr>
        <w:spacing w:line="276" w:lineRule="auto"/>
        <w:jc w:val="both"/>
        <w:rPr>
          <w:rFonts w:asciiTheme="minorHAnsi" w:hAnsiTheme="minorHAnsi"/>
          <w:sz w:val="22"/>
          <w:szCs w:val="22"/>
        </w:rPr>
      </w:pPr>
      <w:r w:rsidRPr="005F632F">
        <w:rPr>
          <w:rFonts w:asciiTheme="minorHAnsi" w:hAnsiTheme="minorHAnsi"/>
          <w:sz w:val="22"/>
          <w:szCs w:val="22"/>
        </w:rPr>
        <w:t>Bielizna leasingowana ma być nowa.</w:t>
      </w:r>
    </w:p>
    <w:p w:rsidR="00E41AB8" w:rsidRPr="005F632F" w:rsidRDefault="00E41AB8" w:rsidP="005F632F">
      <w:pPr>
        <w:pStyle w:val="Akapitzlist"/>
        <w:numPr>
          <w:ilvl w:val="0"/>
          <w:numId w:val="10"/>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Zamawiającemu przysługuje prawo do reklamacji w przypadku nienależytego wykonania usługi.</w:t>
      </w:r>
    </w:p>
    <w:p w:rsidR="00E41AB8" w:rsidRPr="005F632F" w:rsidRDefault="00E41AB8" w:rsidP="005F632F">
      <w:pPr>
        <w:pStyle w:val="Akapitzlist"/>
        <w:numPr>
          <w:ilvl w:val="0"/>
          <w:numId w:val="10"/>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lastRenderedPageBreak/>
        <w:t xml:space="preserve">Zamawiający zastrzega sobie prawo wykonania własnych wymazów czystościowych w chwili dostarczania bielizny do magazynu Zamawiającego w obecności pracownika Wykonawcy (w tym </w:t>
      </w:r>
      <w:r w:rsidRPr="005F632F">
        <w:rPr>
          <w:rFonts w:asciiTheme="minorHAnsi" w:hAnsiTheme="minorHAnsi" w:cstheme="minorHAnsi"/>
          <w:sz w:val="22"/>
          <w:szCs w:val="22"/>
        </w:rPr>
        <w:br/>
        <w:t>z samochodu i wózków), jeżeli wyniki pobranych badań będą negatywne, kolejne kontrolne badanie mikrobiologiczne zostanie wykonane na koszt Wykonawcy.</w:t>
      </w:r>
    </w:p>
    <w:p w:rsidR="00E41AB8" w:rsidRPr="005F632F" w:rsidRDefault="00E41AB8" w:rsidP="005F632F">
      <w:pPr>
        <w:pStyle w:val="Akapitzlist"/>
        <w:numPr>
          <w:ilvl w:val="0"/>
          <w:numId w:val="10"/>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Ze względu na specyfikę placówki, dla której Wykonawca będzie świadczył usługę Zamawiający wymaga, aby Wykonawca posiadał rezerwowy zakład pralniczy, aby w sytuacji awaryjnej nie było problemu z ciągłością dostaw czystej bielizny  do szpitala lub mieć możliwość zabezpieczenia za każdy dzień awarii w pościel jednorazowego użytku w potrzebnych ilościach i asortymencie.</w:t>
      </w:r>
    </w:p>
    <w:p w:rsidR="00E41AB8" w:rsidRPr="005F632F" w:rsidRDefault="00E41AB8" w:rsidP="005F632F">
      <w:pPr>
        <w:pStyle w:val="Akapitzlist"/>
        <w:numPr>
          <w:ilvl w:val="0"/>
          <w:numId w:val="10"/>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Wykonawca ponosić będzie odpowiedzialność prawną i materialną za wykonywane usługi pralnicze w zakresie jakości i zgodności z wymogami sanitarnymi wobec organów kontrolnych oraz wobec służb Zamawiającego.</w:t>
      </w:r>
    </w:p>
    <w:p w:rsidR="00E41AB8" w:rsidRPr="005F632F" w:rsidRDefault="00E41AB8" w:rsidP="005F632F">
      <w:pPr>
        <w:pStyle w:val="Akapitzlist"/>
        <w:spacing w:line="276" w:lineRule="auto"/>
        <w:ind w:left="426" w:hanging="426"/>
        <w:jc w:val="center"/>
        <w:rPr>
          <w:rFonts w:asciiTheme="minorHAnsi" w:hAnsiTheme="minorHAnsi" w:cstheme="minorHAnsi"/>
          <w:sz w:val="22"/>
          <w:szCs w:val="22"/>
        </w:rPr>
      </w:pPr>
    </w:p>
    <w:p w:rsidR="00E41AB8" w:rsidRPr="005F632F" w:rsidRDefault="00E41AB8" w:rsidP="005F632F">
      <w:pPr>
        <w:spacing w:line="276" w:lineRule="auto"/>
        <w:jc w:val="center"/>
        <w:rPr>
          <w:rFonts w:asciiTheme="minorHAnsi" w:hAnsiTheme="minorHAnsi" w:cstheme="minorHAnsi"/>
          <w:b/>
          <w:sz w:val="22"/>
          <w:szCs w:val="22"/>
        </w:rPr>
      </w:pPr>
      <w:r w:rsidRPr="005F632F">
        <w:rPr>
          <w:rFonts w:asciiTheme="minorHAnsi" w:hAnsiTheme="minorHAnsi" w:cstheme="minorHAnsi"/>
          <w:b/>
          <w:sz w:val="22"/>
          <w:szCs w:val="22"/>
        </w:rPr>
        <w:t>WYNAGRODZENIE</w:t>
      </w:r>
    </w:p>
    <w:p w:rsidR="00E41AB8" w:rsidRPr="005F632F" w:rsidRDefault="00E41AB8" w:rsidP="005F632F">
      <w:pPr>
        <w:widowControl w:val="0"/>
        <w:overflowPunct w:val="0"/>
        <w:autoSpaceDE w:val="0"/>
        <w:autoSpaceDN w:val="0"/>
        <w:adjustRightInd w:val="0"/>
        <w:spacing w:line="276" w:lineRule="auto"/>
        <w:jc w:val="center"/>
        <w:rPr>
          <w:rFonts w:asciiTheme="minorHAnsi" w:hAnsiTheme="minorHAnsi" w:cstheme="minorHAnsi"/>
          <w:b/>
          <w:bCs/>
          <w:kern w:val="28"/>
          <w:sz w:val="22"/>
          <w:szCs w:val="22"/>
        </w:rPr>
      </w:pPr>
      <w:r w:rsidRPr="005F632F">
        <w:rPr>
          <w:rFonts w:asciiTheme="minorHAnsi" w:hAnsiTheme="minorHAnsi" w:cstheme="minorHAnsi"/>
          <w:b/>
          <w:bCs/>
          <w:kern w:val="28"/>
          <w:sz w:val="22"/>
          <w:szCs w:val="22"/>
        </w:rPr>
        <w:t>§3</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bCs/>
          <w:sz w:val="22"/>
          <w:szCs w:val="22"/>
        </w:rPr>
      </w:pPr>
      <w:r w:rsidRPr="005F632F">
        <w:rPr>
          <w:rFonts w:asciiTheme="minorHAnsi" w:hAnsiTheme="minorHAnsi" w:cstheme="minorHAnsi"/>
          <w:bCs/>
          <w:sz w:val="22"/>
          <w:szCs w:val="22"/>
        </w:rPr>
        <w:t>Okresem rozl</w:t>
      </w:r>
      <w:r w:rsidRPr="005F632F">
        <w:rPr>
          <w:rFonts w:asciiTheme="minorHAnsi" w:hAnsiTheme="minorHAnsi" w:cstheme="minorHAnsi"/>
          <w:bCs/>
          <w:color w:val="000000" w:themeColor="text1"/>
          <w:sz w:val="22"/>
          <w:szCs w:val="22"/>
        </w:rPr>
        <w:t xml:space="preserve">iczeniowym jest jeden miesiąc kalendarzowy. Podstawą do rozliczeń miesięcznych za wykonanie przedmiotu umowy jest stawka  </w:t>
      </w:r>
      <w:r w:rsidRPr="005F632F">
        <w:rPr>
          <w:rFonts w:asciiTheme="minorHAnsi" w:hAnsiTheme="minorHAnsi" w:cstheme="minorHAnsi"/>
          <w:bCs/>
          <w:color w:val="000000" w:themeColor="text1"/>
          <w:sz w:val="22"/>
          <w:szCs w:val="22"/>
          <w:highlight w:val="yellow"/>
        </w:rPr>
        <w:t>●</w:t>
      </w:r>
      <w:r w:rsidRPr="005F632F">
        <w:rPr>
          <w:rFonts w:asciiTheme="minorHAnsi" w:hAnsiTheme="minorHAnsi" w:cstheme="minorHAnsi"/>
          <w:bCs/>
          <w:color w:val="000000" w:themeColor="text1"/>
          <w:sz w:val="22"/>
          <w:szCs w:val="22"/>
        </w:rPr>
        <w:t xml:space="preserve"> zł netto za każdy kilogram tekstyliów przekazanych do prania. </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bCs/>
          <w:sz w:val="22"/>
          <w:szCs w:val="22"/>
        </w:rPr>
      </w:pPr>
      <w:r w:rsidRPr="005F632F">
        <w:rPr>
          <w:rFonts w:asciiTheme="minorHAnsi" w:hAnsiTheme="minorHAnsi" w:cstheme="minorHAnsi"/>
          <w:bCs/>
          <w:sz w:val="22"/>
          <w:szCs w:val="22"/>
        </w:rPr>
        <w:t xml:space="preserve">Wartość umowy wynosi: netto </w:t>
      </w:r>
      <w:r w:rsidRPr="005F632F">
        <w:rPr>
          <w:rFonts w:asciiTheme="minorHAnsi" w:hAnsiTheme="minorHAnsi" w:cstheme="minorHAnsi"/>
          <w:bCs/>
          <w:sz w:val="22"/>
          <w:szCs w:val="22"/>
          <w:highlight w:val="yellow"/>
        </w:rPr>
        <w:t>●</w:t>
      </w:r>
      <w:r w:rsidRPr="005F632F">
        <w:rPr>
          <w:rFonts w:asciiTheme="minorHAnsi" w:hAnsiTheme="minorHAnsi" w:cstheme="minorHAnsi"/>
          <w:bCs/>
          <w:sz w:val="22"/>
          <w:szCs w:val="22"/>
        </w:rPr>
        <w:t xml:space="preserve"> zł, co daje brutto </w:t>
      </w:r>
      <w:r w:rsidRPr="005F632F">
        <w:rPr>
          <w:rFonts w:asciiTheme="minorHAnsi" w:hAnsiTheme="minorHAnsi" w:cstheme="minorHAnsi"/>
          <w:bCs/>
          <w:sz w:val="22"/>
          <w:szCs w:val="22"/>
          <w:highlight w:val="yellow"/>
        </w:rPr>
        <w:t>●</w:t>
      </w:r>
      <w:r w:rsidRPr="005F632F">
        <w:rPr>
          <w:rFonts w:asciiTheme="minorHAnsi" w:hAnsiTheme="minorHAnsi" w:cstheme="minorHAnsi"/>
          <w:bCs/>
          <w:sz w:val="22"/>
          <w:szCs w:val="22"/>
        </w:rPr>
        <w:t xml:space="preserve"> zł</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Zamawiający zobowiązuje się dokonywać zapłaty za wykonaną usługę na podstawie prawidłowo wystawianych przez Wykonawcę faktur VAT w terminie do 30 dni od daty ich otrzymania, płatne przelewem na konto Wykonawcy podane na fakturze VAT.  W razie niezgodności pomiędzy kwotą wskazaną na fakturze </w:t>
      </w:r>
      <w:r w:rsidRPr="005F632F">
        <w:rPr>
          <w:rFonts w:asciiTheme="minorHAnsi" w:hAnsiTheme="minorHAnsi" w:cstheme="minorHAnsi"/>
          <w:color w:val="000000" w:themeColor="text1"/>
          <w:sz w:val="22"/>
          <w:szCs w:val="22"/>
        </w:rPr>
        <w:t>VAT</w:t>
      </w:r>
      <w:r w:rsidRPr="005F632F">
        <w:rPr>
          <w:rFonts w:asciiTheme="minorHAnsi" w:hAnsiTheme="minorHAnsi" w:cstheme="minorHAnsi"/>
          <w:sz w:val="22"/>
          <w:szCs w:val="22"/>
        </w:rPr>
        <w:t xml:space="preserve"> a kwotą wynikającą z udokumentowanej ilości wypranej bielizny Zamawiający ma prawo wstrzymać się z zapłatą spornej części wynagrodzenia do czasu udowodnienia przez Wykonawcę prawidłowości wyliczenia wynagrodzenia.</w:t>
      </w:r>
    </w:p>
    <w:p w:rsidR="00E41AB8" w:rsidRPr="005F632F" w:rsidRDefault="00E41AB8" w:rsidP="005F632F">
      <w:pPr>
        <w:pStyle w:val="Akapitzlist"/>
        <w:widowControl w:val="0"/>
        <w:numPr>
          <w:ilvl w:val="1"/>
          <w:numId w:val="3"/>
        </w:numPr>
        <w:tabs>
          <w:tab w:val="clear" w:pos="1440"/>
          <w:tab w:val="num" w:pos="426"/>
        </w:tabs>
        <w:overflowPunct w:val="0"/>
        <w:autoSpaceDE w:val="0"/>
        <w:autoSpaceDN w:val="0"/>
        <w:adjustRightInd w:val="0"/>
        <w:spacing w:line="276" w:lineRule="auto"/>
        <w:ind w:left="357" w:hanging="357"/>
        <w:jc w:val="both"/>
        <w:rPr>
          <w:rFonts w:asciiTheme="minorHAnsi" w:hAnsiTheme="minorHAnsi" w:cstheme="minorHAnsi"/>
          <w:kern w:val="28"/>
          <w:sz w:val="22"/>
          <w:szCs w:val="22"/>
        </w:rPr>
      </w:pPr>
      <w:r w:rsidRPr="005F632F">
        <w:rPr>
          <w:rFonts w:asciiTheme="minorHAnsi" w:hAnsiTheme="minorHAnsi" w:cstheme="minorHAnsi"/>
          <w:kern w:val="28"/>
          <w:sz w:val="22"/>
          <w:szCs w:val="22"/>
        </w:rPr>
        <w:t>Zleceniodawca upoważnia Wykonawcę do wystawiania faktur VAT bez jego podpisu.</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sz w:val="22"/>
          <w:szCs w:val="22"/>
        </w:rPr>
        <w:t xml:space="preserve">Podstawą do wystawienia faktury będą specyfikacje przesyłowe określające ilość kg bielizny </w:t>
      </w:r>
      <w:r w:rsidRPr="005F632F">
        <w:rPr>
          <w:rFonts w:asciiTheme="minorHAnsi" w:hAnsiTheme="minorHAnsi" w:cstheme="minorHAnsi"/>
          <w:color w:val="000000" w:themeColor="text1"/>
          <w:sz w:val="22"/>
          <w:szCs w:val="22"/>
        </w:rPr>
        <w:t>przekazanej do prania.</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 przypadku braku terminowej zapłaty za wystawioną fakturę, Wykonawca ma prawo do naliczania </w:t>
      </w:r>
      <w:r w:rsidRPr="005F632F">
        <w:rPr>
          <w:rFonts w:asciiTheme="minorHAnsi" w:hAnsiTheme="minorHAnsi" w:cstheme="minorHAnsi"/>
          <w:color w:val="000000" w:themeColor="text1"/>
          <w:sz w:val="22"/>
          <w:szCs w:val="22"/>
        </w:rPr>
        <w:t xml:space="preserve">Zamawiającemu </w:t>
      </w:r>
      <w:r w:rsidRPr="005F632F">
        <w:rPr>
          <w:rFonts w:asciiTheme="minorHAnsi" w:hAnsiTheme="minorHAnsi" w:cstheme="minorHAnsi"/>
          <w:sz w:val="22"/>
          <w:szCs w:val="22"/>
        </w:rPr>
        <w:t>odsetek ustawowych za każdy dzień zwłoki w zapłacie.</w:t>
      </w:r>
    </w:p>
    <w:p w:rsidR="00E41AB8" w:rsidRPr="005F632F" w:rsidRDefault="00E41AB8" w:rsidP="005F632F">
      <w:pPr>
        <w:pStyle w:val="Akapitzlist"/>
        <w:numPr>
          <w:ilvl w:val="1"/>
          <w:numId w:val="3"/>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Faktury można składać pocztą elektroniczną pod adresem: </w:t>
      </w:r>
      <w:r w:rsidR="00FB6A8A" w:rsidRPr="005F632F">
        <w:rPr>
          <w:rFonts w:asciiTheme="minorHAnsi" w:hAnsiTheme="minorHAnsi" w:cstheme="minorHAnsi"/>
          <w:sz w:val="22"/>
          <w:szCs w:val="22"/>
        </w:rPr>
        <w:t>faktury</w:t>
      </w:r>
      <w:r w:rsidRPr="005F632F">
        <w:rPr>
          <w:rFonts w:asciiTheme="minorHAnsi" w:hAnsiTheme="minorHAnsi" w:cstheme="minorHAnsi"/>
          <w:sz w:val="22"/>
          <w:szCs w:val="22"/>
        </w:rPr>
        <w:t>@szpital-brzeziny.pl.</w:t>
      </w:r>
    </w:p>
    <w:p w:rsidR="00E41AB8" w:rsidRPr="005F632F" w:rsidRDefault="00E41AB8" w:rsidP="005F632F">
      <w:pPr>
        <w:pStyle w:val="Akapitzlist"/>
        <w:spacing w:line="276" w:lineRule="auto"/>
        <w:ind w:left="357"/>
        <w:jc w:val="both"/>
        <w:rPr>
          <w:rFonts w:asciiTheme="minorHAnsi" w:hAnsiTheme="minorHAnsi" w:cstheme="minorHAnsi"/>
          <w:sz w:val="22"/>
          <w:szCs w:val="22"/>
        </w:rPr>
      </w:pPr>
    </w:p>
    <w:p w:rsidR="00E41AB8" w:rsidRPr="005F632F" w:rsidRDefault="00E41AB8" w:rsidP="005F632F">
      <w:pPr>
        <w:pStyle w:val="Akapitzlist"/>
        <w:spacing w:line="276" w:lineRule="auto"/>
        <w:ind w:left="0"/>
        <w:jc w:val="center"/>
        <w:rPr>
          <w:rFonts w:asciiTheme="minorHAnsi" w:hAnsiTheme="minorHAnsi" w:cstheme="minorHAnsi"/>
          <w:b/>
          <w:bCs/>
          <w:sz w:val="22"/>
          <w:szCs w:val="22"/>
        </w:rPr>
      </w:pPr>
      <w:r w:rsidRPr="005F632F">
        <w:rPr>
          <w:rFonts w:asciiTheme="minorHAnsi" w:hAnsiTheme="minorHAnsi" w:cstheme="minorHAnsi"/>
          <w:b/>
          <w:bCs/>
          <w:sz w:val="22"/>
          <w:szCs w:val="22"/>
        </w:rPr>
        <w:t>REKLAMACJE</w:t>
      </w:r>
    </w:p>
    <w:p w:rsidR="00E41AB8" w:rsidRPr="005F632F" w:rsidRDefault="00E41AB8" w:rsidP="005F632F">
      <w:pPr>
        <w:pStyle w:val="Akapitzlist"/>
        <w:spacing w:line="276" w:lineRule="auto"/>
        <w:ind w:left="0"/>
        <w:jc w:val="center"/>
        <w:rPr>
          <w:rFonts w:asciiTheme="minorHAnsi" w:hAnsiTheme="minorHAnsi" w:cstheme="minorHAnsi"/>
          <w:b/>
          <w:bCs/>
          <w:sz w:val="22"/>
          <w:szCs w:val="22"/>
        </w:rPr>
      </w:pPr>
      <w:r w:rsidRPr="005F632F">
        <w:rPr>
          <w:rFonts w:asciiTheme="minorHAnsi" w:hAnsiTheme="minorHAnsi" w:cstheme="minorHAnsi"/>
          <w:b/>
          <w:bCs/>
          <w:sz w:val="22"/>
          <w:szCs w:val="22"/>
        </w:rPr>
        <w:t>§ 4</w:t>
      </w:r>
    </w:p>
    <w:p w:rsidR="00E41AB8" w:rsidRPr="005F632F" w:rsidRDefault="00E41AB8" w:rsidP="005F632F">
      <w:pPr>
        <w:pStyle w:val="Akapitzlist"/>
        <w:numPr>
          <w:ilvl w:val="0"/>
          <w:numId w:val="5"/>
        </w:numPr>
        <w:spacing w:line="276" w:lineRule="auto"/>
        <w:ind w:left="425"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Reklamacje z tytułu jakości usługi będą przekazywane Wykonawcy przez Zamawiającego </w:t>
      </w:r>
      <w:r w:rsidRPr="005F632F">
        <w:rPr>
          <w:rFonts w:asciiTheme="minorHAnsi" w:hAnsiTheme="minorHAnsi" w:cstheme="minorHAnsi"/>
          <w:sz w:val="22"/>
          <w:szCs w:val="22"/>
        </w:rPr>
        <w:br/>
        <w:t>w formie pisemnej lub mailem, natychmiast po stwierdzeniu złej jakości wykonanej usługi.</w:t>
      </w:r>
    </w:p>
    <w:p w:rsidR="00E41AB8" w:rsidRPr="005F632F" w:rsidRDefault="00E41AB8" w:rsidP="005F632F">
      <w:pPr>
        <w:pStyle w:val="Akapitzlist"/>
        <w:numPr>
          <w:ilvl w:val="0"/>
          <w:numId w:val="5"/>
        </w:numPr>
        <w:spacing w:line="276" w:lineRule="auto"/>
        <w:ind w:left="425"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Wykonawca w przypadku uznania złożonej reklamacji zobowiązuje się do ponownego wykonania nieprawidłowo wykonanej usługi w terminie trzech dni od złożenia reklamacji bez pobierania </w:t>
      </w:r>
      <w:r w:rsidRPr="005F632F">
        <w:rPr>
          <w:rFonts w:asciiTheme="minorHAnsi" w:hAnsiTheme="minorHAnsi" w:cstheme="minorHAnsi"/>
          <w:sz w:val="22"/>
          <w:szCs w:val="22"/>
        </w:rPr>
        <w:br/>
        <w:t>z tego tytułu jakiegokolwiek dodatkowego wynagrodzenia.</w:t>
      </w:r>
    </w:p>
    <w:p w:rsidR="00E41AB8" w:rsidRPr="005F632F" w:rsidRDefault="00E41AB8" w:rsidP="005F632F">
      <w:pPr>
        <w:pStyle w:val="Akapitzlist"/>
        <w:numPr>
          <w:ilvl w:val="0"/>
          <w:numId w:val="5"/>
        </w:numPr>
        <w:spacing w:line="276" w:lineRule="auto"/>
        <w:ind w:left="425" w:hanging="357"/>
        <w:jc w:val="both"/>
        <w:rPr>
          <w:rFonts w:asciiTheme="minorHAnsi" w:hAnsiTheme="minorHAnsi" w:cstheme="minorHAnsi"/>
          <w:sz w:val="22"/>
          <w:szCs w:val="22"/>
        </w:rPr>
      </w:pPr>
      <w:r w:rsidRPr="005F632F">
        <w:rPr>
          <w:rFonts w:asciiTheme="minorHAnsi" w:hAnsiTheme="minorHAnsi" w:cstheme="minorHAnsi"/>
          <w:sz w:val="22"/>
          <w:szCs w:val="22"/>
        </w:rPr>
        <w:t>Wykonawca oświadcza, że cały asortyment będący przedmiotem umowy będzie przewożony samochodami odpowiednio przystosowanymi i posiadającymi aktualną pozytywną ocenę właściwego Państwowego Powiatowego Inspektora Sanitarnego.</w:t>
      </w:r>
    </w:p>
    <w:p w:rsidR="00E41AB8" w:rsidRPr="005F632F" w:rsidRDefault="00E41AB8" w:rsidP="005F632F">
      <w:pPr>
        <w:spacing w:line="276" w:lineRule="auto"/>
        <w:ind w:left="720" w:hanging="720"/>
        <w:jc w:val="center"/>
        <w:rPr>
          <w:rFonts w:asciiTheme="minorHAnsi" w:hAnsiTheme="minorHAnsi" w:cstheme="minorHAnsi"/>
          <w:sz w:val="22"/>
          <w:szCs w:val="22"/>
        </w:rPr>
      </w:pPr>
    </w:p>
    <w:p w:rsidR="00E41AB8" w:rsidRPr="005F632F" w:rsidRDefault="00E41AB8" w:rsidP="005F632F">
      <w:pPr>
        <w:spacing w:line="276" w:lineRule="auto"/>
        <w:ind w:left="720" w:hanging="720"/>
        <w:jc w:val="center"/>
        <w:rPr>
          <w:rFonts w:asciiTheme="minorHAnsi" w:hAnsiTheme="minorHAnsi" w:cstheme="minorHAnsi"/>
          <w:b/>
          <w:sz w:val="22"/>
          <w:szCs w:val="22"/>
        </w:rPr>
      </w:pPr>
      <w:r w:rsidRPr="005F632F">
        <w:rPr>
          <w:rFonts w:asciiTheme="minorHAnsi" w:hAnsiTheme="minorHAnsi" w:cstheme="minorHAnsi"/>
          <w:b/>
          <w:sz w:val="22"/>
          <w:szCs w:val="22"/>
        </w:rPr>
        <w:t>NAJEM</w:t>
      </w:r>
    </w:p>
    <w:p w:rsidR="00E41AB8" w:rsidRPr="005F632F" w:rsidRDefault="00E41AB8" w:rsidP="005F632F">
      <w:pPr>
        <w:spacing w:line="276" w:lineRule="auto"/>
        <w:ind w:left="720" w:hanging="720"/>
        <w:jc w:val="center"/>
        <w:rPr>
          <w:rFonts w:asciiTheme="minorHAnsi" w:hAnsiTheme="minorHAnsi" w:cstheme="minorHAnsi"/>
          <w:b/>
          <w:bCs/>
          <w:sz w:val="22"/>
          <w:szCs w:val="22"/>
        </w:rPr>
      </w:pPr>
      <w:r w:rsidRPr="005F632F">
        <w:rPr>
          <w:rFonts w:asciiTheme="minorHAnsi" w:hAnsiTheme="minorHAnsi" w:cstheme="minorHAnsi"/>
          <w:b/>
          <w:bCs/>
          <w:sz w:val="22"/>
          <w:szCs w:val="22"/>
        </w:rPr>
        <w:t>§ 5</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Asortyment będący przedmiotem najmu musi być użytkowany przez Zamawiającego zgodnie </w:t>
      </w:r>
      <w:r w:rsidRPr="005F632F">
        <w:rPr>
          <w:rFonts w:asciiTheme="minorHAnsi" w:hAnsiTheme="minorHAnsi" w:cstheme="minorHAnsi"/>
          <w:sz w:val="22"/>
          <w:szCs w:val="22"/>
        </w:rPr>
        <w:br/>
        <w:t>z jego przeznaczeniem. Inne użytkowanie skutkujące jego niszczeniem lub utratą walorów użytkowych jest niedozwolone. Asortyment powinien być przechowywany w odpowiedni sposób (</w:t>
      </w:r>
      <w:r w:rsidR="003F4ADD" w:rsidRPr="005F632F">
        <w:rPr>
          <w:rFonts w:asciiTheme="minorHAnsi" w:hAnsiTheme="minorHAnsi" w:cstheme="minorHAnsi"/>
          <w:sz w:val="22"/>
          <w:szCs w:val="22"/>
        </w:rPr>
        <w:t>itp</w:t>
      </w:r>
      <w:r w:rsidRPr="005F632F">
        <w:rPr>
          <w:rFonts w:asciiTheme="minorHAnsi" w:hAnsiTheme="minorHAnsi" w:cstheme="minorHAnsi"/>
          <w:sz w:val="22"/>
          <w:szCs w:val="22"/>
        </w:rPr>
        <w:t xml:space="preserve">. chroniony przed wilgocią, korozją, pleśnią, </w:t>
      </w:r>
      <w:r w:rsidR="003F4ADD" w:rsidRPr="005F632F">
        <w:rPr>
          <w:rFonts w:asciiTheme="minorHAnsi" w:hAnsiTheme="minorHAnsi" w:cstheme="minorHAnsi"/>
          <w:sz w:val="22"/>
          <w:szCs w:val="22"/>
        </w:rPr>
        <w:t>itp.</w:t>
      </w:r>
      <w:r w:rsidRPr="005F632F">
        <w:rPr>
          <w:rFonts w:asciiTheme="minorHAnsi" w:hAnsiTheme="minorHAnsi" w:cstheme="minorHAnsi"/>
          <w:sz w:val="22"/>
          <w:szCs w:val="22"/>
        </w:rPr>
        <w:t>).</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Zamawiający nie może dokonywać samodzielnych przeróbek, poprawek i napraw krawieckich oraz nanosić jakichkolwiek </w:t>
      </w:r>
      <w:proofErr w:type="spellStart"/>
      <w:r w:rsidR="009E5EB3" w:rsidRPr="005F632F">
        <w:rPr>
          <w:rFonts w:asciiTheme="minorHAnsi" w:hAnsiTheme="minorHAnsi" w:cstheme="minorHAnsi"/>
          <w:sz w:val="22"/>
          <w:szCs w:val="22"/>
        </w:rPr>
        <w:t>oznakowań</w:t>
      </w:r>
      <w:proofErr w:type="spellEnd"/>
      <w:r w:rsidRPr="005F632F">
        <w:rPr>
          <w:rFonts w:asciiTheme="minorHAnsi" w:hAnsiTheme="minorHAnsi" w:cstheme="minorHAnsi"/>
          <w:sz w:val="22"/>
          <w:szCs w:val="22"/>
        </w:rPr>
        <w:t>.</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Asortyment będący przedmiotem najmu musi być użytkowany wyłącznie w jednostce Zamawiającego.</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Zamawiający nie ma prawa podnajmować lub oddawać w użytkowanie przedmiotu umowy osobom trzecim.</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Zamawiający ponosi pełną odpowiedzialność za przedmiot umowy w czasie, gdy znajduje się on w jego posiadaniu i odpowiada za asortyment zniszczony lub utracony także w wyniku kradzieży.</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Wykonawca ponosi pełną odpowiedzialność względem Zamawiającego za realizację przedmiotu umowy. Jest zobowiązany pokryć w całości koszty szkód na rzecz Zamawiającego, które zostaną zgubione lub zostaną uszkodzone w procesie prania.</w:t>
      </w:r>
    </w:p>
    <w:p w:rsidR="00E41AB8" w:rsidRPr="005F632F" w:rsidRDefault="00E41AB8" w:rsidP="005F632F">
      <w:pPr>
        <w:pStyle w:val="Akapitzlist"/>
        <w:numPr>
          <w:ilvl w:val="1"/>
          <w:numId w:val="6"/>
        </w:numPr>
        <w:tabs>
          <w:tab w:val="clear" w:pos="1440"/>
          <w:tab w:val="num" w:pos="426"/>
        </w:tabs>
        <w:spacing w:line="276" w:lineRule="auto"/>
        <w:ind w:left="357" w:hanging="357"/>
        <w:jc w:val="both"/>
        <w:rPr>
          <w:rFonts w:asciiTheme="minorHAnsi" w:hAnsiTheme="minorHAnsi" w:cstheme="minorHAnsi"/>
          <w:bCs/>
          <w:sz w:val="22"/>
          <w:szCs w:val="22"/>
        </w:rPr>
      </w:pPr>
      <w:r w:rsidRPr="005F632F">
        <w:rPr>
          <w:rFonts w:asciiTheme="minorHAnsi" w:hAnsiTheme="minorHAnsi" w:cstheme="minorHAnsi"/>
          <w:bCs/>
          <w:sz w:val="22"/>
          <w:szCs w:val="22"/>
        </w:rPr>
        <w:t>Przedmiot umowy może być serwisowany (prany) wyłącznie w pralni Wykonawcy lub w pralniach wskazanych przez Wykonawcę.</w:t>
      </w:r>
    </w:p>
    <w:p w:rsidR="00E41AB8" w:rsidRPr="005F632F" w:rsidRDefault="00E41AB8" w:rsidP="005F632F">
      <w:pPr>
        <w:spacing w:line="276" w:lineRule="auto"/>
        <w:jc w:val="both"/>
        <w:rPr>
          <w:rFonts w:asciiTheme="minorHAnsi" w:hAnsiTheme="minorHAnsi" w:cstheme="minorHAnsi"/>
          <w:bCs/>
          <w:sz w:val="22"/>
          <w:szCs w:val="22"/>
        </w:rPr>
      </w:pPr>
    </w:p>
    <w:p w:rsidR="00E41AB8" w:rsidRPr="005F632F" w:rsidRDefault="00E41AB8" w:rsidP="005F632F">
      <w:pPr>
        <w:spacing w:line="276" w:lineRule="auto"/>
        <w:jc w:val="center"/>
        <w:rPr>
          <w:rFonts w:asciiTheme="minorHAnsi" w:hAnsiTheme="minorHAnsi" w:cstheme="minorHAnsi"/>
          <w:b/>
          <w:color w:val="000000" w:themeColor="text1"/>
          <w:sz w:val="22"/>
          <w:szCs w:val="22"/>
        </w:rPr>
      </w:pPr>
      <w:r w:rsidRPr="005F632F">
        <w:rPr>
          <w:rFonts w:asciiTheme="minorHAnsi" w:hAnsiTheme="minorHAnsi" w:cstheme="minorHAnsi"/>
          <w:b/>
          <w:color w:val="000000" w:themeColor="text1"/>
          <w:sz w:val="22"/>
          <w:szCs w:val="22"/>
        </w:rPr>
        <w:t>ODPOWIEDZIALNOŚĆ ZA PRAWIDŁOWE WYKONANIE UMOWY</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6</w:t>
      </w:r>
    </w:p>
    <w:p w:rsidR="00E41AB8" w:rsidRPr="005F632F" w:rsidRDefault="00E41AB8" w:rsidP="005F632F">
      <w:pPr>
        <w:pStyle w:val="Akapitzlist"/>
        <w:numPr>
          <w:ilvl w:val="0"/>
          <w:numId w:val="7"/>
        </w:numPr>
        <w:spacing w:line="276" w:lineRule="auto"/>
        <w:ind w:left="357" w:hanging="357"/>
        <w:jc w:val="both"/>
        <w:rPr>
          <w:rFonts w:asciiTheme="minorHAnsi" w:hAnsiTheme="minorHAnsi" w:cstheme="minorHAnsi"/>
          <w:strike/>
          <w:color w:val="000000" w:themeColor="text1"/>
          <w:sz w:val="22"/>
          <w:szCs w:val="22"/>
        </w:rPr>
      </w:pPr>
      <w:r w:rsidRPr="005F632F">
        <w:rPr>
          <w:rFonts w:asciiTheme="minorHAnsi" w:hAnsiTheme="minorHAnsi" w:cstheme="minorHAnsi"/>
          <w:color w:val="000000" w:themeColor="text1"/>
          <w:sz w:val="22"/>
          <w:szCs w:val="22"/>
        </w:rPr>
        <w:t xml:space="preserve">Zamawiający zastrzega sobie prawo do naliczenia kar umownych:   </w:t>
      </w:r>
    </w:p>
    <w:p w:rsidR="00E41AB8" w:rsidRPr="005F632F" w:rsidRDefault="00E41AB8" w:rsidP="005F632F">
      <w:pPr>
        <w:pStyle w:val="Akapitzlist"/>
        <w:numPr>
          <w:ilvl w:val="1"/>
          <w:numId w:val="7"/>
        </w:numPr>
        <w:spacing w:line="276" w:lineRule="auto"/>
        <w:ind w:left="714"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za każdy dzień opóźnienia w dostawie bielizny i niezabezpieczenia bielizny zastępczej </w:t>
      </w:r>
      <w:r w:rsidR="00EB1886" w:rsidRPr="005F632F">
        <w:rPr>
          <w:rFonts w:asciiTheme="minorHAnsi" w:hAnsiTheme="minorHAnsi" w:cstheme="minorHAnsi"/>
          <w:color w:val="000000" w:themeColor="text1"/>
          <w:sz w:val="22"/>
          <w:szCs w:val="22"/>
        </w:rPr>
        <w:br/>
      </w:r>
      <w:r w:rsidRPr="005F632F">
        <w:rPr>
          <w:rFonts w:asciiTheme="minorHAnsi" w:hAnsiTheme="minorHAnsi" w:cstheme="minorHAnsi"/>
          <w:color w:val="000000" w:themeColor="text1"/>
          <w:sz w:val="22"/>
          <w:szCs w:val="22"/>
        </w:rPr>
        <w:t>w wysokości 20% wartości netto niezrealizowanej usługi w danym dniu.</w:t>
      </w:r>
    </w:p>
    <w:p w:rsidR="00E41AB8" w:rsidRPr="005F632F" w:rsidRDefault="00E41AB8" w:rsidP="005F632F">
      <w:pPr>
        <w:pStyle w:val="Akapitzlist"/>
        <w:numPr>
          <w:ilvl w:val="0"/>
          <w:numId w:val="7"/>
        </w:numPr>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W przypadku rozwiązania przez Zamawiającego umowy z przyczyn za które odpowiada Wykonawca, Wykonawca zapłaci Zamawiającemu karę umowną w wysokości 10% wartości netto niezrealizowanej części umowy.</w:t>
      </w:r>
    </w:p>
    <w:p w:rsidR="00E41AB8" w:rsidRPr="005F632F" w:rsidRDefault="00E41AB8" w:rsidP="005F632F">
      <w:pPr>
        <w:pStyle w:val="Akapitzlist"/>
        <w:numPr>
          <w:ilvl w:val="0"/>
          <w:numId w:val="7"/>
        </w:numPr>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O nienależyty wykonaniu usługi Wykonawca będzie informowany na bieżąco. Informacja może być przekazania telefonicznie, w formie pisemnej lub drogą mailową.</w:t>
      </w:r>
    </w:p>
    <w:p w:rsidR="00E41AB8" w:rsidRPr="005F632F" w:rsidRDefault="00E41AB8" w:rsidP="005F632F">
      <w:pPr>
        <w:pStyle w:val="Akapitzlist"/>
        <w:numPr>
          <w:ilvl w:val="0"/>
          <w:numId w:val="7"/>
        </w:numPr>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Strony zastrzegają sobie prawo dochodzenia na zasadach ogólnych odszkodowania za nienależyte lub nieterminowe wykonanie postanowień umowy przewyższającego kary umowne. </w:t>
      </w:r>
    </w:p>
    <w:p w:rsidR="00E41AB8" w:rsidRPr="005F632F" w:rsidRDefault="00E41AB8" w:rsidP="005F632F">
      <w:pPr>
        <w:spacing w:line="276" w:lineRule="auto"/>
        <w:jc w:val="center"/>
        <w:rPr>
          <w:rFonts w:asciiTheme="minorHAnsi" w:hAnsiTheme="minorHAnsi" w:cstheme="minorHAnsi"/>
          <w:b/>
          <w:bCs/>
          <w:sz w:val="22"/>
          <w:szCs w:val="22"/>
        </w:rPr>
      </w:pP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OKRES TRWANIA UMOWY</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7</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Umowa obowiązywać będzie przez 36 miesięcy tj. od dnia 01.01.2025 do dnia 31.12.2027. </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Wykonawca ma prawo do rozwiązania umowy w trybie natychmiastowym lub zaprzestania świadczenia usług do momentu uregulowania należności przez Zamawiającego, w przypadku stwierdzenia zwłoki w płatności za wystawioną fakturę, która wynosić będzie ponad 60 dni. </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 xml:space="preserve">Zamawiający ma prawo do rozwiązania umowy w trybie natychmiastowym w sytuacji gdy Wykonawca niewłaściwie realizuje jej postanowienia w szczególności, gdy zaistnieją zastrzeżenia do  poziomu jakości i terminowości świadczonych usług, pomimo uprzedniego pisemnego wezwania do właściwej realizacji umowy </w:t>
      </w:r>
      <w:r w:rsidRPr="005F632F">
        <w:rPr>
          <w:rFonts w:asciiTheme="minorHAnsi" w:hAnsiTheme="minorHAnsi"/>
          <w:sz w:val="22"/>
          <w:szCs w:val="22"/>
        </w:rPr>
        <w:t>z wyznaczonym terminem do usunięcia naruszeń</w:t>
      </w:r>
      <w:r w:rsidRPr="005F632F">
        <w:rPr>
          <w:rFonts w:asciiTheme="minorHAnsi" w:hAnsiTheme="minorHAnsi" w:cstheme="minorHAnsi"/>
          <w:sz w:val="22"/>
          <w:szCs w:val="22"/>
        </w:rPr>
        <w:t>.</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Strony dopuszczają możliwość wcześniejszego rozwiązania umowy niż termin wskazany w §7 ust 1 za porozumieniem stron.</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sz w:val="22"/>
          <w:szCs w:val="22"/>
        </w:rPr>
      </w:pPr>
      <w:r w:rsidRPr="005F632F">
        <w:rPr>
          <w:rFonts w:asciiTheme="minorHAnsi" w:hAnsiTheme="minorHAnsi"/>
          <w:sz w:val="22"/>
          <w:szCs w:val="22"/>
        </w:rPr>
        <w:t>W przypadku rozwiązania umowy z winy Zamawiającego przed terminem określonym w par. 7 pkt. 1 Zleceniodawca musi wykupić w terminie 14 dni od dnia rozwiązania umowy całość asortymentu będącego przedmiotem umowy za kwotę odpowiadającą wartości zakupu i przygotowania do wynajmu przez Wykonawcę asortymentu, wyliczoną na podstawie cen jednostkowy</w:t>
      </w:r>
      <w:r w:rsidR="00253D6F" w:rsidRPr="005F632F">
        <w:rPr>
          <w:rFonts w:asciiTheme="minorHAnsi" w:hAnsiTheme="minorHAnsi"/>
          <w:sz w:val="22"/>
          <w:szCs w:val="22"/>
        </w:rPr>
        <w:t>ch określonych w załączniku nr 2</w:t>
      </w:r>
      <w:r w:rsidRPr="005F632F">
        <w:rPr>
          <w:rFonts w:asciiTheme="minorHAnsi" w:hAnsiTheme="minorHAnsi"/>
          <w:sz w:val="22"/>
          <w:szCs w:val="22"/>
        </w:rPr>
        <w:t xml:space="preserve"> do umowy, </w:t>
      </w:r>
      <w:r w:rsidRPr="005F632F">
        <w:rPr>
          <w:rFonts w:asciiTheme="minorHAnsi" w:hAnsiTheme="minorHAnsi" w:cs="Calibri"/>
          <w:sz w:val="22"/>
          <w:szCs w:val="22"/>
        </w:rPr>
        <w:t>pomniejszoną o okres jej używania, tj. o 1/36 tej wartości miesięcznie</w:t>
      </w:r>
      <w:r w:rsidRPr="005F632F">
        <w:rPr>
          <w:rFonts w:asciiTheme="minorHAnsi" w:hAnsiTheme="minorHAnsi"/>
          <w:bCs/>
          <w:sz w:val="22"/>
          <w:szCs w:val="22"/>
        </w:rPr>
        <w:t>.</w:t>
      </w:r>
    </w:p>
    <w:p w:rsidR="00E41AB8" w:rsidRPr="005F632F" w:rsidRDefault="00E41AB8" w:rsidP="005F632F">
      <w:pPr>
        <w:pStyle w:val="Akapitzlist"/>
        <w:numPr>
          <w:ilvl w:val="1"/>
          <w:numId w:val="4"/>
        </w:numPr>
        <w:tabs>
          <w:tab w:val="clear" w:pos="1440"/>
          <w:tab w:val="num" w:pos="426"/>
        </w:tabs>
        <w:spacing w:line="276" w:lineRule="auto"/>
        <w:ind w:left="357"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Po upływie okresu, na jaki umowa została zawarta, Zamawiający zwróci Wykonawcy wynajmowany asortyment będący przedmiotem umowy.  Dopuszcza się ubytki w wysokości 5% rocznie.</w:t>
      </w:r>
    </w:p>
    <w:p w:rsidR="00E41AB8" w:rsidRPr="005F632F" w:rsidRDefault="00E41AB8" w:rsidP="005F632F">
      <w:pPr>
        <w:spacing w:line="276" w:lineRule="auto"/>
        <w:jc w:val="both"/>
        <w:rPr>
          <w:rFonts w:asciiTheme="minorHAnsi" w:hAnsiTheme="minorHAnsi" w:cstheme="minorHAnsi"/>
          <w:color w:val="000000" w:themeColor="text1"/>
          <w:sz w:val="22"/>
          <w:szCs w:val="22"/>
        </w:rPr>
      </w:pPr>
    </w:p>
    <w:p w:rsidR="00E41AB8" w:rsidRPr="005F632F" w:rsidRDefault="00E41AB8" w:rsidP="005F632F">
      <w:pPr>
        <w:spacing w:line="276" w:lineRule="auto"/>
        <w:jc w:val="center"/>
        <w:rPr>
          <w:rFonts w:asciiTheme="minorHAnsi" w:hAnsiTheme="minorHAnsi" w:cstheme="minorHAnsi"/>
          <w:b/>
          <w:color w:val="000000" w:themeColor="text1"/>
          <w:sz w:val="22"/>
          <w:szCs w:val="22"/>
        </w:rPr>
      </w:pPr>
      <w:r w:rsidRPr="005F632F">
        <w:rPr>
          <w:rFonts w:asciiTheme="minorHAnsi" w:hAnsiTheme="minorHAnsi" w:cstheme="minorHAnsi"/>
          <w:b/>
          <w:color w:val="000000" w:themeColor="text1"/>
          <w:sz w:val="22"/>
          <w:szCs w:val="22"/>
        </w:rPr>
        <w:t>PRAWO KONTROLI</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8</w:t>
      </w:r>
    </w:p>
    <w:p w:rsidR="00E41AB8" w:rsidRPr="005F632F" w:rsidRDefault="00E41AB8" w:rsidP="005F632F">
      <w:pPr>
        <w:spacing w:line="276" w:lineRule="auto"/>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Zamawiający zastrzega sobie prawo przeprowadzenia kontroli sposobu realizacji umowy oraz kontroli pralni Wykonawcy w czasie trwania umowy.</w:t>
      </w:r>
    </w:p>
    <w:p w:rsidR="00E41AB8" w:rsidRPr="005F632F" w:rsidRDefault="00E41AB8" w:rsidP="005F632F">
      <w:pPr>
        <w:spacing w:line="276" w:lineRule="auto"/>
        <w:jc w:val="both"/>
        <w:rPr>
          <w:rFonts w:asciiTheme="minorHAnsi" w:hAnsiTheme="minorHAnsi" w:cstheme="minorHAnsi"/>
          <w:color w:val="000000" w:themeColor="text1"/>
          <w:sz w:val="22"/>
          <w:szCs w:val="22"/>
        </w:rPr>
      </w:pP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9</w:t>
      </w:r>
    </w:p>
    <w:p w:rsidR="00E41AB8" w:rsidRPr="005F632F" w:rsidRDefault="00E41AB8" w:rsidP="005F632F">
      <w:pPr>
        <w:spacing w:line="276" w:lineRule="auto"/>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Wykonawca w okresie związania umową, ma obowiązek informowania Zamawiającego o zmianie formy prawnej prowadzonej działalności gospodarczej, postępowaniu układowym i upadłościowym, a także o zmianie adresu siedziby firmy pod rygorem skutków prawnych wynikłych z powodu nie przekazania powyższych informacji oraz uznania za doręczoną korespondencję kierowaną przez Zamawiającego na adresy podane przez Wykonawcę.</w:t>
      </w:r>
    </w:p>
    <w:p w:rsidR="00E41AB8" w:rsidRPr="005F632F" w:rsidRDefault="00E41AB8" w:rsidP="005F632F">
      <w:pPr>
        <w:spacing w:line="276" w:lineRule="auto"/>
        <w:jc w:val="both"/>
        <w:rPr>
          <w:rFonts w:asciiTheme="minorHAnsi" w:hAnsiTheme="minorHAnsi" w:cstheme="minorHAnsi"/>
          <w:color w:val="000000" w:themeColor="text1"/>
          <w:sz w:val="22"/>
          <w:szCs w:val="22"/>
        </w:rPr>
      </w:pPr>
    </w:p>
    <w:p w:rsidR="00E41AB8" w:rsidRPr="005F632F" w:rsidRDefault="00E41AB8" w:rsidP="005F632F">
      <w:pPr>
        <w:spacing w:line="276" w:lineRule="auto"/>
        <w:jc w:val="center"/>
        <w:rPr>
          <w:rFonts w:asciiTheme="minorHAnsi" w:hAnsiTheme="minorHAnsi" w:cstheme="minorHAnsi"/>
          <w:b/>
          <w:color w:val="000000" w:themeColor="text1"/>
          <w:sz w:val="22"/>
          <w:szCs w:val="22"/>
        </w:rPr>
      </w:pPr>
      <w:r w:rsidRPr="005F632F">
        <w:rPr>
          <w:rFonts w:asciiTheme="minorHAnsi" w:hAnsiTheme="minorHAnsi" w:cstheme="minorHAnsi"/>
          <w:b/>
          <w:color w:val="000000" w:themeColor="text1"/>
          <w:sz w:val="22"/>
          <w:szCs w:val="22"/>
        </w:rPr>
        <w:t>DANE KONTAKTOWE</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10</w:t>
      </w:r>
    </w:p>
    <w:p w:rsidR="00E41AB8" w:rsidRPr="005F632F" w:rsidRDefault="00E41AB8" w:rsidP="005F632F">
      <w:pPr>
        <w:spacing w:line="276" w:lineRule="auto"/>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Dane kontaktowe:</w:t>
      </w:r>
    </w:p>
    <w:p w:rsidR="00E41AB8" w:rsidRPr="005F632F" w:rsidRDefault="00E41AB8" w:rsidP="005F632F">
      <w:pPr>
        <w:pStyle w:val="Akapitzlist"/>
        <w:numPr>
          <w:ilvl w:val="0"/>
          <w:numId w:val="8"/>
        </w:numPr>
        <w:spacing w:line="276" w:lineRule="auto"/>
        <w:ind w:left="714"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Dla Zamawiającego:</w:t>
      </w:r>
    </w:p>
    <w:p w:rsidR="00E41AB8" w:rsidRPr="005F632F" w:rsidRDefault="00E41AB8" w:rsidP="005F632F">
      <w:pPr>
        <w:pStyle w:val="Akapitzlist"/>
        <w:spacing w:line="276" w:lineRule="auto"/>
        <w:ind w:left="1071"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Adres: Powiatowe Centrum Zdrowia w Brzezinach Sp. z o. o. ul. M. C. Skłodowskiej 6 95-060 Brzeziny; telefon: 46 874-28-00; mail: </w:t>
      </w:r>
      <w:hyperlink r:id="rId8" w:history="1">
        <w:r w:rsidRPr="005F632F">
          <w:rPr>
            <w:rStyle w:val="Hipercze"/>
            <w:rFonts w:asciiTheme="minorHAnsi" w:hAnsiTheme="minorHAnsi" w:cstheme="minorHAnsi"/>
            <w:sz w:val="22"/>
            <w:szCs w:val="22"/>
          </w:rPr>
          <w:t>sekretariat@szpital-brzeziny.pl</w:t>
        </w:r>
      </w:hyperlink>
    </w:p>
    <w:p w:rsidR="00E41AB8" w:rsidRPr="005F632F" w:rsidRDefault="00E41AB8" w:rsidP="005F632F">
      <w:pPr>
        <w:pStyle w:val="Akapitzlist"/>
        <w:spacing w:line="276" w:lineRule="auto"/>
        <w:ind w:left="1071"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Osoby kontaktowe: </w:t>
      </w:r>
    </w:p>
    <w:p w:rsidR="00E41AB8" w:rsidRPr="005F632F" w:rsidRDefault="00E41AB8" w:rsidP="005F632F">
      <w:pPr>
        <w:pStyle w:val="Akapitzlist"/>
        <w:spacing w:line="276" w:lineRule="auto"/>
        <w:ind w:left="1071"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Aneta </w:t>
      </w:r>
      <w:proofErr w:type="spellStart"/>
      <w:r w:rsidRPr="005F632F">
        <w:rPr>
          <w:rFonts w:asciiTheme="minorHAnsi" w:hAnsiTheme="minorHAnsi" w:cstheme="minorHAnsi"/>
          <w:color w:val="000000" w:themeColor="text1"/>
          <w:sz w:val="22"/>
          <w:szCs w:val="22"/>
        </w:rPr>
        <w:t>Kurzyńska</w:t>
      </w:r>
      <w:proofErr w:type="spellEnd"/>
      <w:r w:rsidRPr="005F632F">
        <w:rPr>
          <w:rFonts w:asciiTheme="minorHAnsi" w:hAnsiTheme="minorHAnsi" w:cstheme="minorHAnsi"/>
          <w:color w:val="000000" w:themeColor="text1"/>
          <w:sz w:val="22"/>
          <w:szCs w:val="22"/>
        </w:rPr>
        <w:t xml:space="preserve"> – 500044688 </w:t>
      </w:r>
      <w:hyperlink r:id="rId9" w:history="1">
        <w:r w:rsidRPr="005F632F">
          <w:rPr>
            <w:rStyle w:val="Hipercze"/>
            <w:rFonts w:asciiTheme="minorHAnsi" w:hAnsiTheme="minorHAnsi" w:cstheme="minorHAnsi"/>
            <w:sz w:val="22"/>
            <w:szCs w:val="22"/>
          </w:rPr>
          <w:t>a.kurzynska@szpital-brzeziny.pl</w:t>
        </w:r>
      </w:hyperlink>
      <w:r w:rsidRPr="005F632F">
        <w:rPr>
          <w:rFonts w:asciiTheme="minorHAnsi" w:hAnsiTheme="minorHAnsi" w:cstheme="minorHAnsi"/>
          <w:color w:val="000000" w:themeColor="text1"/>
          <w:sz w:val="22"/>
          <w:szCs w:val="22"/>
        </w:rPr>
        <w:t xml:space="preserve"> </w:t>
      </w:r>
    </w:p>
    <w:p w:rsidR="00E41AB8" w:rsidRPr="005F632F" w:rsidRDefault="00E41AB8" w:rsidP="005F632F">
      <w:pPr>
        <w:pStyle w:val="Akapitzlist"/>
        <w:spacing w:line="276" w:lineRule="auto"/>
        <w:ind w:left="1071"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 xml:space="preserve">Wioleta Starosta </w:t>
      </w:r>
      <w:r w:rsidR="003F4ADD" w:rsidRPr="005F632F">
        <w:rPr>
          <w:rFonts w:asciiTheme="minorHAnsi" w:hAnsiTheme="minorHAnsi" w:cstheme="minorHAnsi"/>
          <w:color w:val="000000" w:themeColor="text1"/>
          <w:sz w:val="22"/>
          <w:szCs w:val="22"/>
        </w:rPr>
        <w:t>–</w:t>
      </w:r>
      <w:r w:rsidRPr="005F632F">
        <w:rPr>
          <w:rFonts w:asciiTheme="minorHAnsi" w:hAnsiTheme="minorHAnsi" w:cstheme="minorHAnsi"/>
          <w:color w:val="000000" w:themeColor="text1"/>
          <w:sz w:val="22"/>
          <w:szCs w:val="22"/>
        </w:rPr>
        <w:t xml:space="preserve"> 507004806 </w:t>
      </w:r>
      <w:hyperlink r:id="rId10" w:history="1">
        <w:r w:rsidRPr="005F632F">
          <w:rPr>
            <w:rStyle w:val="Hipercze"/>
            <w:rFonts w:asciiTheme="minorHAnsi" w:hAnsiTheme="minorHAnsi" w:cstheme="minorHAnsi"/>
            <w:sz w:val="22"/>
            <w:szCs w:val="22"/>
          </w:rPr>
          <w:t>w.starosta@szpital-brzeziny.pl</w:t>
        </w:r>
      </w:hyperlink>
      <w:r w:rsidRPr="005F632F">
        <w:rPr>
          <w:rFonts w:asciiTheme="minorHAnsi" w:hAnsiTheme="minorHAnsi" w:cstheme="minorHAnsi"/>
          <w:color w:val="000000" w:themeColor="text1"/>
          <w:sz w:val="22"/>
          <w:szCs w:val="22"/>
        </w:rPr>
        <w:t xml:space="preserve">  </w:t>
      </w:r>
    </w:p>
    <w:p w:rsidR="00E41AB8" w:rsidRPr="005F632F" w:rsidRDefault="00E41AB8" w:rsidP="005F632F">
      <w:pPr>
        <w:pStyle w:val="Akapitzlist"/>
        <w:numPr>
          <w:ilvl w:val="0"/>
          <w:numId w:val="8"/>
        </w:numPr>
        <w:spacing w:line="276" w:lineRule="auto"/>
        <w:ind w:left="714" w:hanging="357"/>
        <w:jc w:val="both"/>
        <w:rPr>
          <w:rFonts w:asciiTheme="minorHAnsi" w:hAnsiTheme="minorHAnsi" w:cstheme="minorHAnsi"/>
          <w:color w:val="000000" w:themeColor="text1"/>
          <w:sz w:val="22"/>
          <w:szCs w:val="22"/>
        </w:rPr>
      </w:pPr>
      <w:r w:rsidRPr="005F632F">
        <w:rPr>
          <w:rFonts w:asciiTheme="minorHAnsi" w:hAnsiTheme="minorHAnsi" w:cstheme="minorHAnsi"/>
          <w:color w:val="000000" w:themeColor="text1"/>
          <w:sz w:val="22"/>
          <w:szCs w:val="22"/>
        </w:rPr>
        <w:t>Dla Wykonawcy:</w:t>
      </w:r>
    </w:p>
    <w:p w:rsidR="00E41AB8" w:rsidRPr="005F632F" w:rsidRDefault="00E41AB8" w:rsidP="005F632F">
      <w:pPr>
        <w:pStyle w:val="Akapitzlist"/>
        <w:spacing w:line="276" w:lineRule="auto"/>
        <w:ind w:left="714"/>
        <w:jc w:val="both"/>
        <w:rPr>
          <w:rFonts w:asciiTheme="minorHAnsi" w:hAnsiTheme="minorHAnsi" w:cstheme="minorHAnsi"/>
          <w:sz w:val="22"/>
          <w:szCs w:val="22"/>
        </w:rPr>
      </w:pPr>
      <w:r w:rsidRPr="005F632F">
        <w:rPr>
          <w:rFonts w:asciiTheme="minorHAnsi" w:hAnsiTheme="minorHAnsi" w:cstheme="minorHAnsi"/>
          <w:color w:val="000000" w:themeColor="text1"/>
          <w:sz w:val="22"/>
          <w:szCs w:val="22"/>
        </w:rPr>
        <w:t xml:space="preserve">Adres: </w:t>
      </w:r>
      <w:r w:rsidRPr="005F632F">
        <w:rPr>
          <w:rFonts w:asciiTheme="minorHAnsi" w:hAnsiTheme="minorHAnsi" w:cstheme="minorHAnsi"/>
          <w:sz w:val="22"/>
          <w:szCs w:val="22"/>
          <w:highlight w:val="yellow"/>
        </w:rPr>
        <w:t>●</w:t>
      </w:r>
    </w:p>
    <w:p w:rsidR="00E41AB8" w:rsidRPr="005F632F" w:rsidRDefault="00E41AB8" w:rsidP="005F632F">
      <w:pPr>
        <w:pStyle w:val="Akapitzlist"/>
        <w:spacing w:line="276" w:lineRule="auto"/>
        <w:ind w:left="714"/>
        <w:jc w:val="both"/>
        <w:rPr>
          <w:rFonts w:asciiTheme="minorHAnsi" w:hAnsiTheme="minorHAnsi" w:cstheme="minorHAnsi"/>
          <w:sz w:val="22"/>
          <w:szCs w:val="22"/>
        </w:rPr>
      </w:pPr>
      <w:r w:rsidRPr="005F632F">
        <w:rPr>
          <w:rFonts w:asciiTheme="minorHAnsi" w:hAnsiTheme="minorHAnsi" w:cstheme="minorHAnsi"/>
          <w:sz w:val="22"/>
          <w:szCs w:val="22"/>
        </w:rPr>
        <w:t xml:space="preserve">Osoby kontaktowe: </w:t>
      </w:r>
      <w:r w:rsidRPr="005F632F">
        <w:rPr>
          <w:rFonts w:asciiTheme="minorHAnsi" w:hAnsiTheme="minorHAnsi" w:cstheme="minorHAnsi"/>
          <w:sz w:val="22"/>
          <w:szCs w:val="22"/>
          <w:highlight w:val="yellow"/>
        </w:rPr>
        <w:t>●</w:t>
      </w:r>
    </w:p>
    <w:p w:rsidR="00E41AB8" w:rsidRPr="005F632F" w:rsidRDefault="00E41AB8" w:rsidP="005F632F">
      <w:pPr>
        <w:pStyle w:val="Akapitzlist"/>
        <w:spacing w:line="276" w:lineRule="auto"/>
        <w:ind w:left="714"/>
        <w:jc w:val="both"/>
        <w:rPr>
          <w:rFonts w:asciiTheme="minorHAnsi" w:hAnsiTheme="minorHAnsi" w:cstheme="minorHAnsi"/>
          <w:sz w:val="22"/>
          <w:szCs w:val="22"/>
        </w:rPr>
      </w:pPr>
      <w:r w:rsidRPr="005F632F">
        <w:rPr>
          <w:rFonts w:asciiTheme="minorHAnsi" w:hAnsiTheme="minorHAnsi" w:cstheme="minorHAnsi"/>
          <w:sz w:val="22"/>
          <w:szCs w:val="22"/>
        </w:rPr>
        <w:tab/>
      </w:r>
      <w:r w:rsidRPr="005F632F">
        <w:rPr>
          <w:rFonts w:asciiTheme="minorHAnsi" w:hAnsiTheme="minorHAnsi" w:cstheme="minorHAnsi"/>
          <w:sz w:val="22"/>
          <w:szCs w:val="22"/>
        </w:rPr>
        <w:tab/>
        <w:t xml:space="preserve">        </w:t>
      </w:r>
      <w:r w:rsidRPr="005F632F">
        <w:rPr>
          <w:rFonts w:asciiTheme="minorHAnsi" w:hAnsiTheme="minorHAnsi" w:cstheme="minorHAnsi"/>
          <w:sz w:val="22"/>
          <w:szCs w:val="22"/>
          <w:highlight w:val="yellow"/>
        </w:rPr>
        <w:t>●</w:t>
      </w:r>
    </w:p>
    <w:p w:rsidR="00E41AB8" w:rsidRPr="005F632F" w:rsidRDefault="00E41AB8" w:rsidP="005F632F">
      <w:pPr>
        <w:pStyle w:val="Akapitzlist"/>
        <w:spacing w:line="276" w:lineRule="auto"/>
        <w:ind w:left="714"/>
        <w:jc w:val="both"/>
        <w:rPr>
          <w:rFonts w:asciiTheme="minorHAnsi" w:hAnsiTheme="minorHAnsi" w:cstheme="minorHAnsi"/>
          <w:color w:val="000000" w:themeColor="text1"/>
          <w:sz w:val="22"/>
          <w:szCs w:val="22"/>
        </w:rPr>
      </w:pP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POUFNOŚĆ</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11</w:t>
      </w:r>
    </w:p>
    <w:p w:rsidR="00E41AB8" w:rsidRPr="005F632F" w:rsidRDefault="00E41AB8" w:rsidP="005F632F">
      <w:pPr>
        <w:pStyle w:val="Akapitzlist"/>
        <w:numPr>
          <w:ilvl w:val="0"/>
          <w:numId w:val="1"/>
        </w:numPr>
        <w:tabs>
          <w:tab w:val="left" w:pos="426"/>
          <w:tab w:val="left" w:pos="936"/>
          <w:tab w:val="left" w:pos="1296"/>
        </w:tabs>
        <w:suppressAutoHyphens/>
        <w:spacing w:line="276" w:lineRule="auto"/>
        <w:ind w:left="357" w:hanging="357"/>
        <w:contextualSpacing w:val="0"/>
        <w:jc w:val="both"/>
        <w:rPr>
          <w:rFonts w:asciiTheme="minorHAnsi" w:hAnsiTheme="minorHAnsi"/>
          <w:sz w:val="22"/>
          <w:szCs w:val="22"/>
        </w:rPr>
      </w:pPr>
      <w:r w:rsidRPr="005F632F">
        <w:rPr>
          <w:rFonts w:asciiTheme="minorHAnsi" w:hAnsiTheme="minorHAnsi"/>
          <w:color w:val="000000" w:themeColor="text1"/>
          <w:sz w:val="22"/>
          <w:szCs w:val="22"/>
        </w:rPr>
        <w:t xml:space="preserve">Strony </w:t>
      </w:r>
      <w:r w:rsidRPr="005F632F">
        <w:rPr>
          <w:rFonts w:asciiTheme="minorHAnsi" w:hAnsiTheme="minorHAnsi"/>
          <w:sz w:val="22"/>
          <w:szCs w:val="22"/>
        </w:rPr>
        <w:t>zobowiąz</w:t>
      </w:r>
      <w:r w:rsidRPr="005F632F">
        <w:rPr>
          <w:rFonts w:asciiTheme="minorHAnsi" w:hAnsiTheme="minorHAnsi"/>
          <w:color w:val="000000" w:themeColor="text1"/>
          <w:sz w:val="22"/>
          <w:szCs w:val="22"/>
        </w:rPr>
        <w:t>ują</w:t>
      </w:r>
      <w:r w:rsidRPr="005F632F">
        <w:rPr>
          <w:rFonts w:asciiTheme="minorHAnsi" w:hAnsiTheme="minorHAnsi"/>
          <w:sz w:val="22"/>
          <w:szCs w:val="22"/>
        </w:rPr>
        <w:t xml:space="preserve"> się do zachowania w tajemnicy informacji i danych uzyskanych w ramach realizacji Umowy i do nieujawniania ich jakimkolwiek podmiotom z wyjątkiem sytuacji, gdy otrzyma na to pisemną zgodę </w:t>
      </w:r>
      <w:r w:rsidRPr="005F632F">
        <w:rPr>
          <w:rFonts w:asciiTheme="minorHAnsi" w:hAnsiTheme="minorHAnsi"/>
          <w:color w:val="000000" w:themeColor="text1"/>
          <w:sz w:val="22"/>
          <w:szCs w:val="22"/>
        </w:rPr>
        <w:t xml:space="preserve">drugiej Strony </w:t>
      </w:r>
      <w:r w:rsidRPr="005F632F">
        <w:rPr>
          <w:rFonts w:asciiTheme="minorHAnsi" w:hAnsiTheme="minorHAnsi"/>
          <w:sz w:val="22"/>
          <w:szCs w:val="22"/>
        </w:rPr>
        <w:t xml:space="preserve">lub gdy jest do tego zobowiązany na podstawie bezwzględnie obowiązujących przepisów prawa. </w:t>
      </w:r>
    </w:p>
    <w:p w:rsidR="00E41AB8" w:rsidRPr="005F632F" w:rsidRDefault="00E41AB8" w:rsidP="005F632F">
      <w:pPr>
        <w:pStyle w:val="Akapitzlist"/>
        <w:numPr>
          <w:ilvl w:val="0"/>
          <w:numId w:val="1"/>
        </w:numPr>
        <w:tabs>
          <w:tab w:val="left" w:pos="426"/>
          <w:tab w:val="left" w:pos="936"/>
          <w:tab w:val="left" w:pos="1296"/>
        </w:tabs>
        <w:suppressAutoHyphens/>
        <w:spacing w:line="276" w:lineRule="auto"/>
        <w:ind w:left="357" w:hanging="357"/>
        <w:contextualSpacing w:val="0"/>
        <w:jc w:val="both"/>
        <w:rPr>
          <w:rFonts w:asciiTheme="minorHAnsi" w:hAnsiTheme="minorHAnsi"/>
          <w:sz w:val="22"/>
          <w:szCs w:val="22"/>
        </w:rPr>
      </w:pPr>
      <w:r w:rsidRPr="005F632F">
        <w:rPr>
          <w:rFonts w:asciiTheme="minorHAnsi" w:hAnsiTheme="minorHAnsi"/>
          <w:sz w:val="22"/>
          <w:szCs w:val="22"/>
        </w:rPr>
        <w:t xml:space="preserve">W </w:t>
      </w:r>
      <w:r w:rsidRPr="005F632F">
        <w:rPr>
          <w:rFonts w:asciiTheme="minorHAnsi" w:hAnsiTheme="minorHAnsi"/>
          <w:color w:val="000000" w:themeColor="text1"/>
          <w:sz w:val="22"/>
          <w:szCs w:val="22"/>
        </w:rPr>
        <w:t xml:space="preserve">przypadku naruszenia zasad poufności określonych w niniejszej Umowie przez jedną ze Stron  </w:t>
      </w:r>
      <w:r w:rsidRPr="005F632F">
        <w:rPr>
          <w:rFonts w:asciiTheme="minorHAnsi" w:hAnsiTheme="minorHAnsi"/>
          <w:sz w:val="22"/>
          <w:szCs w:val="22"/>
        </w:rPr>
        <w:t>lub je</w:t>
      </w:r>
      <w:r w:rsidRPr="005F632F">
        <w:rPr>
          <w:rFonts w:asciiTheme="minorHAnsi" w:hAnsiTheme="minorHAnsi"/>
          <w:color w:val="000000" w:themeColor="text1"/>
          <w:sz w:val="22"/>
          <w:szCs w:val="22"/>
        </w:rPr>
        <w:t xml:space="preserve">go pracowników, w wyniku czego druga Strona  poniosłaby szkodę, naruszający zasadę poufności  </w:t>
      </w:r>
      <w:r w:rsidRPr="005F632F">
        <w:rPr>
          <w:rFonts w:asciiTheme="minorHAnsi" w:hAnsiTheme="minorHAnsi"/>
          <w:sz w:val="22"/>
          <w:szCs w:val="22"/>
        </w:rPr>
        <w:t xml:space="preserve">ponosił będzie odpowiedzialność na zasadach ogólnych. </w:t>
      </w:r>
    </w:p>
    <w:p w:rsidR="00E41AB8" w:rsidRPr="005F632F" w:rsidRDefault="00E41AB8" w:rsidP="005F632F">
      <w:pPr>
        <w:spacing w:line="276" w:lineRule="auto"/>
        <w:jc w:val="center"/>
        <w:rPr>
          <w:rFonts w:asciiTheme="minorHAnsi" w:hAnsiTheme="minorHAnsi" w:cstheme="minorHAnsi"/>
          <w:b/>
          <w:bCs/>
          <w:sz w:val="22"/>
          <w:szCs w:val="22"/>
          <w:highlight w:val="red"/>
        </w:rPr>
      </w:pP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RODO</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12</w:t>
      </w:r>
    </w:p>
    <w:p w:rsidR="00E41AB8" w:rsidRPr="005F632F" w:rsidRDefault="00E41AB8" w:rsidP="005F632F">
      <w:pPr>
        <w:pStyle w:val="Akapitzlist"/>
        <w:numPr>
          <w:ilvl w:val="0"/>
          <w:numId w:val="2"/>
        </w:numPr>
        <w:tabs>
          <w:tab w:val="left" w:pos="426"/>
          <w:tab w:val="left" w:pos="936"/>
          <w:tab w:val="left" w:pos="1296"/>
        </w:tabs>
        <w:suppressAutoHyphens/>
        <w:spacing w:line="276" w:lineRule="auto"/>
        <w:ind w:left="357" w:hanging="357"/>
        <w:contextualSpacing w:val="0"/>
        <w:jc w:val="both"/>
        <w:rPr>
          <w:rFonts w:asciiTheme="minorHAnsi" w:hAnsiTheme="minorHAnsi"/>
          <w:sz w:val="22"/>
          <w:szCs w:val="22"/>
        </w:rPr>
      </w:pPr>
      <w:r w:rsidRPr="005F632F">
        <w:rPr>
          <w:rFonts w:asciiTheme="minorHAnsi" w:hAnsiTheme="minorHAnsi"/>
          <w:sz w:val="22"/>
          <w:szCs w:val="22"/>
        </w:rPr>
        <w:t>Zamawiający powierza Wykonawcy przetwarzanie danych osobowych w zakresie niezbędnym do prawidłowego wykonania przedmiotu Umowy. Wykonawca ponosi pełną odpowiedzialność za naruszenie ustawy z dnia 10 maja 2018 r. o ochronie danych osobowych oraz przepisów wykonawczych do tej ustawy, a także Rozporządzenia Parlamentu Europejskiego i Rady (UE) 2016/679 z dnia 27 kwietnia 2016 r. w sprawie ochrony osób fizycznych w związku z przetwarzaniem danych osobowych i w sprawie swobodnego przepływu takich danych oraz uchylenia dyrektywy 95/46/WE (dalej: RODO) w tym za przetwarzanie przekazanych danych osobowych w innym zakresie i dla celów innych niż określonych postanowieniami niniejszej umowy.</w:t>
      </w:r>
    </w:p>
    <w:p w:rsidR="00E41AB8" w:rsidRPr="005F632F" w:rsidRDefault="00E41AB8" w:rsidP="005F632F">
      <w:pPr>
        <w:pStyle w:val="Akapitzlist"/>
        <w:numPr>
          <w:ilvl w:val="0"/>
          <w:numId w:val="2"/>
        </w:numPr>
        <w:tabs>
          <w:tab w:val="left" w:pos="426"/>
          <w:tab w:val="left" w:pos="936"/>
          <w:tab w:val="left" w:pos="1296"/>
        </w:tabs>
        <w:suppressAutoHyphens/>
        <w:spacing w:line="276" w:lineRule="auto"/>
        <w:ind w:left="357" w:hanging="357"/>
        <w:contextualSpacing w:val="0"/>
        <w:jc w:val="both"/>
        <w:rPr>
          <w:rFonts w:asciiTheme="minorHAnsi" w:hAnsiTheme="minorHAnsi"/>
          <w:sz w:val="22"/>
          <w:szCs w:val="22"/>
        </w:rPr>
      </w:pPr>
      <w:r w:rsidRPr="005F632F">
        <w:rPr>
          <w:rFonts w:asciiTheme="minorHAnsi" w:hAnsiTheme="minorHAnsi"/>
          <w:sz w:val="22"/>
          <w:szCs w:val="22"/>
        </w:rPr>
        <w:t>Odpowiedzialność, o której mowa w ust. 2, Wykonawca ponosi również po upływie okresu obowiązywania Umowy.</w:t>
      </w:r>
    </w:p>
    <w:p w:rsidR="00E41AB8" w:rsidRPr="005F632F" w:rsidRDefault="00E41AB8" w:rsidP="005F632F">
      <w:pPr>
        <w:pStyle w:val="Akapitzlist"/>
        <w:numPr>
          <w:ilvl w:val="0"/>
          <w:numId w:val="2"/>
        </w:numPr>
        <w:tabs>
          <w:tab w:val="left" w:pos="426"/>
        </w:tabs>
        <w:suppressAutoHyphens/>
        <w:spacing w:line="276" w:lineRule="auto"/>
        <w:ind w:left="357" w:hanging="357"/>
        <w:contextualSpacing w:val="0"/>
        <w:jc w:val="both"/>
        <w:rPr>
          <w:rFonts w:asciiTheme="minorHAnsi" w:hAnsiTheme="minorHAnsi"/>
          <w:sz w:val="22"/>
          <w:szCs w:val="22"/>
        </w:rPr>
      </w:pPr>
      <w:r w:rsidRPr="005F632F">
        <w:rPr>
          <w:rFonts w:asciiTheme="minorHAnsi" w:hAnsiTheme="minorHAnsi"/>
          <w:sz w:val="22"/>
          <w:szCs w:val="22"/>
        </w:rPr>
        <w:t xml:space="preserve">Wszelkie informacje, dokumenty i dane przekazane Wykonawcy w związku </w:t>
      </w:r>
      <w:r w:rsidRPr="005F632F">
        <w:rPr>
          <w:rFonts w:asciiTheme="minorHAnsi" w:hAnsiTheme="minorHAnsi"/>
          <w:sz w:val="22"/>
          <w:szCs w:val="22"/>
        </w:rPr>
        <w:br/>
        <w:t>z wykonywaniem niniejszej Umowy nie mogą być bez zgody Zamawiającego ujawnione lub udostępnione osobom trzecim.</w:t>
      </w:r>
    </w:p>
    <w:p w:rsidR="00E41AB8" w:rsidRPr="005F632F" w:rsidRDefault="00E41AB8" w:rsidP="005F632F">
      <w:pPr>
        <w:spacing w:line="276" w:lineRule="auto"/>
        <w:jc w:val="center"/>
        <w:rPr>
          <w:rFonts w:asciiTheme="minorHAnsi" w:hAnsiTheme="minorHAnsi" w:cstheme="minorHAnsi"/>
          <w:b/>
          <w:bCs/>
          <w:sz w:val="22"/>
          <w:szCs w:val="22"/>
        </w:rPr>
      </w:pP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POSTANOWIENIA KOŃCOWE</w:t>
      </w:r>
    </w:p>
    <w:p w:rsidR="00E41AB8" w:rsidRPr="005F632F" w:rsidRDefault="00E41AB8" w:rsidP="005F632F">
      <w:pPr>
        <w:spacing w:line="276" w:lineRule="auto"/>
        <w:jc w:val="center"/>
        <w:rPr>
          <w:rFonts w:asciiTheme="minorHAnsi" w:hAnsiTheme="minorHAnsi" w:cstheme="minorHAnsi"/>
          <w:b/>
          <w:bCs/>
          <w:sz w:val="22"/>
          <w:szCs w:val="22"/>
        </w:rPr>
      </w:pPr>
      <w:r w:rsidRPr="005F632F">
        <w:rPr>
          <w:rFonts w:asciiTheme="minorHAnsi" w:hAnsiTheme="minorHAnsi" w:cstheme="minorHAnsi"/>
          <w:b/>
          <w:bCs/>
          <w:sz w:val="22"/>
          <w:szCs w:val="22"/>
        </w:rPr>
        <w:t>§ 13</w:t>
      </w:r>
    </w:p>
    <w:p w:rsidR="00E41AB8" w:rsidRPr="005F632F" w:rsidRDefault="00E41AB8" w:rsidP="005F632F">
      <w:pPr>
        <w:pStyle w:val="Akapitzlist"/>
        <w:numPr>
          <w:ilvl w:val="0"/>
          <w:numId w:val="9"/>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Wszelki zmiany niniejszej umowy wymagają formy pisemnej pod rygorem nieważności.</w:t>
      </w:r>
    </w:p>
    <w:p w:rsidR="00E41AB8" w:rsidRPr="005F632F" w:rsidRDefault="00E41AB8" w:rsidP="005F632F">
      <w:pPr>
        <w:pStyle w:val="Akapitzlist"/>
        <w:numPr>
          <w:ilvl w:val="0"/>
          <w:numId w:val="9"/>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Wszelkie spory wynikające z realizacji umowy strony poddadzą pod rozstrzygnięcie Sądu właściwego dla Zamawiającego w dniu wniesienia pozwu.</w:t>
      </w:r>
    </w:p>
    <w:p w:rsidR="00E41AB8" w:rsidRPr="005F632F" w:rsidRDefault="00E41AB8" w:rsidP="005F632F">
      <w:pPr>
        <w:pStyle w:val="Akapitzlist"/>
        <w:numPr>
          <w:ilvl w:val="0"/>
          <w:numId w:val="9"/>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W sprawach nie uregulowanych niniejszą umową mają zastosowanie odpowiednie przepisy Kodeksu Cywilnego.</w:t>
      </w:r>
    </w:p>
    <w:p w:rsidR="00E41AB8" w:rsidRPr="005F632F" w:rsidRDefault="00E41AB8" w:rsidP="005F632F">
      <w:pPr>
        <w:pStyle w:val="Akapitzlist"/>
        <w:numPr>
          <w:ilvl w:val="0"/>
          <w:numId w:val="9"/>
        </w:numPr>
        <w:spacing w:line="276" w:lineRule="auto"/>
        <w:ind w:left="357" w:hanging="357"/>
        <w:jc w:val="both"/>
        <w:rPr>
          <w:rFonts w:asciiTheme="minorHAnsi" w:hAnsiTheme="minorHAnsi" w:cstheme="minorHAnsi"/>
          <w:sz w:val="22"/>
          <w:szCs w:val="22"/>
        </w:rPr>
      </w:pPr>
      <w:r w:rsidRPr="005F632F">
        <w:rPr>
          <w:rFonts w:asciiTheme="minorHAnsi" w:hAnsiTheme="minorHAnsi" w:cstheme="minorHAnsi"/>
          <w:sz w:val="22"/>
          <w:szCs w:val="22"/>
        </w:rPr>
        <w:t>Umowa została sporządzona w dwóch jednobrzmiących egzemplarzach po jednym dla każdej ze stron.</w:t>
      </w:r>
    </w:p>
    <w:p w:rsidR="00E41AB8" w:rsidRPr="005F632F" w:rsidRDefault="00E41AB8" w:rsidP="005F632F">
      <w:pPr>
        <w:spacing w:line="276" w:lineRule="auto"/>
        <w:rPr>
          <w:rFonts w:asciiTheme="minorHAnsi" w:hAnsiTheme="minorHAnsi" w:cstheme="minorHAnsi"/>
          <w:sz w:val="22"/>
          <w:szCs w:val="22"/>
        </w:rPr>
      </w:pPr>
    </w:p>
    <w:p w:rsidR="00E41AB8" w:rsidRPr="005F632F" w:rsidRDefault="00E41AB8" w:rsidP="005F632F">
      <w:pPr>
        <w:spacing w:line="276" w:lineRule="auto"/>
        <w:jc w:val="center"/>
        <w:rPr>
          <w:rFonts w:asciiTheme="minorHAnsi" w:hAnsiTheme="minorHAnsi" w:cstheme="minorHAnsi"/>
          <w:b/>
          <w:sz w:val="22"/>
          <w:szCs w:val="22"/>
        </w:rPr>
      </w:pPr>
      <w:r w:rsidRPr="005F632F">
        <w:rPr>
          <w:rFonts w:asciiTheme="minorHAnsi" w:hAnsiTheme="minorHAnsi" w:cstheme="minorHAnsi"/>
          <w:b/>
          <w:sz w:val="22"/>
          <w:szCs w:val="22"/>
        </w:rPr>
        <w:t>ZAMAWIAJĄCY</w:t>
      </w:r>
      <w:r w:rsidRPr="005F632F">
        <w:rPr>
          <w:rFonts w:asciiTheme="minorHAnsi" w:hAnsiTheme="minorHAnsi" w:cstheme="minorHAnsi"/>
          <w:b/>
          <w:sz w:val="22"/>
          <w:szCs w:val="22"/>
        </w:rPr>
        <w:tab/>
      </w:r>
      <w:r w:rsidRPr="005F632F">
        <w:rPr>
          <w:rFonts w:asciiTheme="minorHAnsi" w:hAnsiTheme="minorHAnsi" w:cstheme="minorHAnsi"/>
          <w:b/>
          <w:sz w:val="22"/>
          <w:szCs w:val="22"/>
        </w:rPr>
        <w:tab/>
      </w:r>
      <w:r w:rsidRPr="005F632F">
        <w:rPr>
          <w:rFonts w:asciiTheme="minorHAnsi" w:hAnsiTheme="minorHAnsi" w:cstheme="minorHAnsi"/>
          <w:b/>
          <w:sz w:val="22"/>
          <w:szCs w:val="22"/>
        </w:rPr>
        <w:tab/>
      </w:r>
      <w:r w:rsidRPr="005F632F">
        <w:rPr>
          <w:rFonts w:asciiTheme="minorHAnsi" w:hAnsiTheme="minorHAnsi" w:cstheme="minorHAnsi"/>
          <w:b/>
          <w:sz w:val="22"/>
          <w:szCs w:val="22"/>
        </w:rPr>
        <w:tab/>
      </w:r>
      <w:r w:rsidRPr="005F632F">
        <w:rPr>
          <w:rFonts w:asciiTheme="minorHAnsi" w:hAnsiTheme="minorHAnsi" w:cstheme="minorHAnsi"/>
          <w:b/>
          <w:sz w:val="22"/>
          <w:szCs w:val="22"/>
        </w:rPr>
        <w:tab/>
      </w:r>
      <w:r w:rsidRPr="005F632F">
        <w:rPr>
          <w:rFonts w:asciiTheme="minorHAnsi" w:hAnsiTheme="minorHAnsi" w:cstheme="minorHAnsi"/>
          <w:b/>
          <w:sz w:val="22"/>
          <w:szCs w:val="22"/>
        </w:rPr>
        <w:tab/>
        <w:t xml:space="preserve"> WYKONAWCA</w:t>
      </w:r>
    </w:p>
    <w:p w:rsidR="00E41AB8" w:rsidRPr="00EB1886" w:rsidRDefault="00E41AB8" w:rsidP="00E41AB8">
      <w:pPr>
        <w:jc w:val="both"/>
        <w:rPr>
          <w:rFonts w:asciiTheme="minorHAnsi" w:hAnsiTheme="minorHAnsi"/>
          <w:b/>
        </w:rPr>
      </w:pPr>
    </w:p>
    <w:p w:rsidR="00E41AB8" w:rsidRPr="00EB1886" w:rsidRDefault="00E41AB8" w:rsidP="00E41AB8">
      <w:pPr>
        <w:spacing w:line="276" w:lineRule="auto"/>
        <w:rPr>
          <w:rFonts w:asciiTheme="minorHAnsi" w:hAnsiTheme="minorHAnsi"/>
          <w:b/>
        </w:rPr>
      </w:pPr>
    </w:p>
    <w:p w:rsidR="005E7E4F" w:rsidRPr="00EB1886" w:rsidRDefault="005E7E4F" w:rsidP="00E41AB8">
      <w:pPr>
        <w:jc w:val="right"/>
        <w:rPr>
          <w:rFonts w:asciiTheme="minorHAnsi" w:hAnsiTheme="minorHAnsi"/>
          <w:b/>
        </w:rPr>
        <w:sectPr w:rsidR="005E7E4F" w:rsidRPr="00EB1886" w:rsidSect="007239D5">
          <w:headerReference w:type="default" r:id="rId11"/>
          <w:footerReference w:type="default" r:id="rId12"/>
          <w:pgSz w:w="11906" w:h="16838"/>
          <w:pgMar w:top="567" w:right="1417" w:bottom="709" w:left="1417" w:header="708" w:footer="708" w:gutter="0"/>
          <w:cols w:space="708"/>
          <w:docGrid w:linePitch="360"/>
        </w:sectPr>
      </w:pPr>
    </w:p>
    <w:p w:rsidR="00E41AB8" w:rsidRPr="00EB1886" w:rsidRDefault="00EB1886" w:rsidP="00E41AB8">
      <w:pPr>
        <w:jc w:val="right"/>
        <w:rPr>
          <w:rFonts w:asciiTheme="minorHAnsi" w:hAnsiTheme="minorHAnsi"/>
          <w:b/>
        </w:rPr>
      </w:pPr>
      <w:r>
        <w:rPr>
          <w:rFonts w:asciiTheme="minorHAnsi" w:hAnsiTheme="minorHAnsi"/>
          <w:b/>
        </w:rPr>
        <w:t>Załącznik nr 1 do umowy z dnia</w:t>
      </w:r>
      <w:r w:rsidR="00E41AB8" w:rsidRPr="00EB1886">
        <w:rPr>
          <w:rFonts w:asciiTheme="minorHAnsi" w:hAnsiTheme="minorHAnsi"/>
          <w:b/>
        </w:rPr>
        <w:t xml:space="preserve"> 04.11.2024 r.</w:t>
      </w:r>
    </w:p>
    <w:p w:rsidR="00E41AB8" w:rsidRPr="00EB1886" w:rsidRDefault="00E41AB8" w:rsidP="00E41AB8">
      <w:pPr>
        <w:jc w:val="center"/>
        <w:rPr>
          <w:rFonts w:asciiTheme="minorHAnsi" w:hAnsiTheme="minorHAnsi"/>
        </w:rPr>
      </w:pPr>
    </w:p>
    <w:p w:rsidR="00E41AB8" w:rsidRPr="00EB1886" w:rsidRDefault="00113EFA" w:rsidP="00E41AB8">
      <w:pPr>
        <w:jc w:val="center"/>
        <w:rPr>
          <w:rFonts w:asciiTheme="minorHAnsi" w:hAnsiTheme="minorHAnsi"/>
        </w:rPr>
      </w:pPr>
      <w:r>
        <w:rPr>
          <w:rFonts w:asciiTheme="minorHAnsi" w:hAnsiTheme="minorHAnsi"/>
        </w:rPr>
        <w:t xml:space="preserve">Zestawienie bielizny leasingowej </w:t>
      </w:r>
      <w:r w:rsidR="00EB1886">
        <w:rPr>
          <w:rFonts w:asciiTheme="minorHAnsi" w:hAnsiTheme="minorHAnsi"/>
        </w:rPr>
        <w:t>poszczególnego asortymentu niezbędne do realizacji umowy</w:t>
      </w:r>
    </w:p>
    <w:p w:rsidR="00E41AB8" w:rsidRPr="00EB1886" w:rsidRDefault="00E41AB8" w:rsidP="00E41AB8">
      <w:pPr>
        <w:jc w:val="center"/>
        <w:rPr>
          <w:rFonts w:asciiTheme="minorHAnsi" w:hAnsiTheme="minorHAnsi"/>
        </w:rPr>
      </w:pPr>
    </w:p>
    <w:tbl>
      <w:tblPr>
        <w:tblW w:w="0" w:type="auto"/>
        <w:jc w:val="center"/>
        <w:tblLayout w:type="fixed"/>
        <w:tblCellMar>
          <w:left w:w="180" w:type="dxa"/>
          <w:right w:w="180" w:type="dxa"/>
        </w:tblCellMar>
        <w:tblLook w:val="0000" w:firstRow="0" w:lastRow="0" w:firstColumn="0" w:lastColumn="0" w:noHBand="0" w:noVBand="0"/>
      </w:tblPr>
      <w:tblGrid>
        <w:gridCol w:w="606"/>
        <w:gridCol w:w="1701"/>
        <w:gridCol w:w="1417"/>
        <w:gridCol w:w="721"/>
        <w:gridCol w:w="1123"/>
        <w:gridCol w:w="1179"/>
        <w:gridCol w:w="1244"/>
        <w:gridCol w:w="1160"/>
        <w:gridCol w:w="1507"/>
        <w:gridCol w:w="1637"/>
        <w:gridCol w:w="1089"/>
        <w:gridCol w:w="1089"/>
        <w:gridCol w:w="1449"/>
      </w:tblGrid>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shd w:val="solid" w:color="F3F3F3" w:fill="F3F3F3"/>
            <w:vAlign w:val="center"/>
          </w:tcPr>
          <w:p w:rsidR="00EB1886" w:rsidRPr="00EB1886" w:rsidRDefault="00637AC1" w:rsidP="00EB1886">
            <w:pPr>
              <w:widowControl w:val="0"/>
              <w:overflowPunct w:val="0"/>
              <w:adjustRightInd w:val="0"/>
              <w:ind w:left="425" w:hanging="656"/>
              <w:jc w:val="center"/>
              <w:rPr>
                <w:rFonts w:asciiTheme="minorHAnsi" w:hAnsiTheme="minorHAnsi"/>
                <w:b/>
                <w:bCs/>
                <w:kern w:val="28"/>
                <w:lang w:val="en-US"/>
              </w:rPr>
            </w:pPr>
            <w:proofErr w:type="spellStart"/>
            <w:r w:rsidRPr="00EB1886">
              <w:rPr>
                <w:rFonts w:asciiTheme="minorHAnsi" w:hAnsiTheme="minorHAnsi"/>
                <w:b/>
                <w:bCs/>
                <w:kern w:val="28"/>
                <w:sz w:val="22"/>
                <w:szCs w:val="22"/>
                <w:lang w:val="en-US"/>
              </w:rPr>
              <w:t>L.p.</w:t>
            </w:r>
            <w:proofErr w:type="spellEnd"/>
          </w:p>
        </w:tc>
        <w:tc>
          <w:tcPr>
            <w:tcW w:w="1701" w:type="dxa"/>
            <w:tcBorders>
              <w:top w:val="single" w:sz="8" w:space="0" w:color="auto"/>
              <w:left w:val="single" w:sz="8" w:space="0" w:color="auto"/>
              <w:bottom w:val="single" w:sz="8" w:space="0" w:color="auto"/>
              <w:right w:val="nil"/>
            </w:tcBorders>
            <w:shd w:val="solid" w:color="F3F3F3" w:fill="F3F3F3"/>
            <w:vAlign w:val="center"/>
          </w:tcPr>
          <w:p w:rsidR="00637AC1" w:rsidRPr="00EB1886" w:rsidRDefault="00637AC1" w:rsidP="00EB1886">
            <w:pPr>
              <w:widowControl w:val="0"/>
              <w:overflowPunct w:val="0"/>
              <w:adjustRightInd w:val="0"/>
              <w:ind w:left="425" w:hanging="425"/>
              <w:jc w:val="center"/>
              <w:rPr>
                <w:rFonts w:asciiTheme="minorHAnsi" w:hAnsiTheme="minorHAnsi"/>
                <w:kern w:val="28"/>
              </w:rPr>
            </w:pPr>
            <w:proofErr w:type="spellStart"/>
            <w:r w:rsidRPr="00EB1886">
              <w:rPr>
                <w:rFonts w:asciiTheme="minorHAnsi" w:hAnsiTheme="minorHAnsi"/>
                <w:b/>
                <w:bCs/>
                <w:kern w:val="28"/>
                <w:sz w:val="22"/>
                <w:szCs w:val="22"/>
                <w:lang w:val="en-US"/>
              </w:rPr>
              <w:t>Asortyment</w:t>
            </w:r>
            <w:proofErr w:type="spellEnd"/>
          </w:p>
        </w:tc>
        <w:tc>
          <w:tcPr>
            <w:tcW w:w="1417"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Wymiar</w:t>
            </w:r>
          </w:p>
          <w:p w:rsidR="00637AC1" w:rsidRPr="00EB1886" w:rsidRDefault="00637AC1"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lub</w:t>
            </w:r>
          </w:p>
          <w:p w:rsidR="00637AC1" w:rsidRPr="00EB1886" w:rsidRDefault="00637AC1"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rozmiar</w:t>
            </w:r>
          </w:p>
        </w:tc>
        <w:tc>
          <w:tcPr>
            <w:tcW w:w="721"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proofErr w:type="spellStart"/>
            <w:r w:rsidRPr="00EB1886">
              <w:rPr>
                <w:rFonts w:asciiTheme="minorHAnsi" w:hAnsiTheme="minorHAnsi"/>
                <w:b/>
                <w:bCs/>
                <w:kern w:val="28"/>
                <w:sz w:val="22"/>
                <w:szCs w:val="22"/>
              </w:rPr>
              <w:t>Jm</w:t>
            </w:r>
            <w:proofErr w:type="spellEnd"/>
            <w:r w:rsidRPr="00EB1886">
              <w:rPr>
                <w:rFonts w:asciiTheme="minorHAnsi" w:hAnsiTheme="minorHAnsi"/>
                <w:b/>
                <w:bCs/>
                <w:kern w:val="28"/>
                <w:sz w:val="22"/>
                <w:szCs w:val="22"/>
              </w:rPr>
              <w:t>.</w:t>
            </w:r>
          </w:p>
        </w:tc>
        <w:tc>
          <w:tcPr>
            <w:tcW w:w="1123"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w:t>
            </w:r>
          </w:p>
        </w:tc>
        <w:tc>
          <w:tcPr>
            <w:tcW w:w="1179"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pediatria”</w:t>
            </w:r>
          </w:p>
        </w:tc>
        <w:tc>
          <w:tcPr>
            <w:tcW w:w="1244"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ortopedia”</w:t>
            </w:r>
          </w:p>
        </w:tc>
        <w:tc>
          <w:tcPr>
            <w:tcW w:w="1160"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chirurgia”</w:t>
            </w:r>
          </w:p>
        </w:tc>
        <w:tc>
          <w:tcPr>
            <w:tcW w:w="1507"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chirurgia onkologiczna”</w:t>
            </w:r>
          </w:p>
        </w:tc>
        <w:tc>
          <w:tcPr>
            <w:tcW w:w="1637"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położniczo</w:t>
            </w:r>
            <w:r w:rsidR="00253D6F" w:rsidRPr="00EB1886">
              <w:rPr>
                <w:rFonts w:asciiTheme="minorHAnsi" w:hAnsiTheme="minorHAnsi"/>
                <w:b/>
                <w:bCs/>
                <w:kern w:val="28"/>
                <w:sz w:val="22"/>
                <w:szCs w:val="22"/>
              </w:rPr>
              <w:t xml:space="preserve"> </w:t>
            </w:r>
            <w:r w:rsidR="003F4ADD">
              <w:rPr>
                <w:rFonts w:asciiTheme="minorHAnsi" w:hAnsiTheme="minorHAnsi"/>
                <w:b/>
                <w:bCs/>
                <w:kern w:val="28"/>
                <w:sz w:val="22"/>
                <w:szCs w:val="22"/>
              </w:rPr>
              <w:t>–</w:t>
            </w:r>
            <w:r w:rsidR="00253D6F" w:rsidRPr="00EB1886">
              <w:rPr>
                <w:rFonts w:asciiTheme="minorHAnsi" w:hAnsiTheme="minorHAnsi"/>
                <w:b/>
                <w:bCs/>
                <w:kern w:val="28"/>
                <w:sz w:val="22"/>
                <w:szCs w:val="22"/>
              </w:rPr>
              <w:t xml:space="preserve"> </w:t>
            </w:r>
            <w:r w:rsidRPr="00EB1886">
              <w:rPr>
                <w:rFonts w:asciiTheme="minorHAnsi" w:hAnsiTheme="minorHAnsi"/>
                <w:b/>
                <w:bCs/>
                <w:kern w:val="28"/>
                <w:sz w:val="22"/>
                <w:szCs w:val="22"/>
              </w:rPr>
              <w:t>ginekologiczny”</w:t>
            </w:r>
          </w:p>
        </w:tc>
        <w:tc>
          <w:tcPr>
            <w:tcW w:w="1089"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SOR”</w:t>
            </w:r>
          </w:p>
        </w:tc>
        <w:tc>
          <w:tcPr>
            <w:tcW w:w="1089"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OIOM”</w:t>
            </w:r>
          </w:p>
        </w:tc>
        <w:tc>
          <w:tcPr>
            <w:tcW w:w="1449" w:type="dxa"/>
            <w:tcBorders>
              <w:top w:val="single" w:sz="8" w:space="0" w:color="auto"/>
              <w:left w:val="single" w:sz="8" w:space="0" w:color="auto"/>
              <w:bottom w:val="single" w:sz="8" w:space="0" w:color="auto"/>
              <w:right w:val="single" w:sz="8" w:space="0" w:color="auto"/>
            </w:tcBorders>
            <w:shd w:val="solid" w:color="F3F3F3" w:fill="F3F3F3"/>
            <w:vAlign w:val="center"/>
          </w:tcPr>
          <w:p w:rsidR="00637AC1" w:rsidRPr="00EB1886" w:rsidRDefault="00637AC1"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Ilość z wszywką „PCZ Brzeziny wewnętrzny”</w:t>
            </w: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poszwa</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25</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42</w:t>
            </w: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54</w:t>
            </w: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63</w:t>
            </w: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72</w:t>
            </w: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81</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21</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108</w:t>
            </w: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165</w:t>
            </w: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poszewka</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70/80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25</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42</w:t>
            </w: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54</w:t>
            </w: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63</w:t>
            </w: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72</w:t>
            </w: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81</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39</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108</w:t>
            </w: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165</w:t>
            </w: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3</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prześcieradło</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280/140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25</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42</w:t>
            </w: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54</w:t>
            </w: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63</w:t>
            </w: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72</w:t>
            </w: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81</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21</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108</w:t>
            </w: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165</w:t>
            </w:r>
          </w:p>
        </w:tc>
      </w:tr>
      <w:tr w:rsidR="00637AC1"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4</w:t>
            </w:r>
          </w:p>
        </w:tc>
        <w:tc>
          <w:tcPr>
            <w:tcW w:w="1701" w:type="dxa"/>
            <w:vMerge w:val="restart"/>
            <w:tcBorders>
              <w:top w:val="single" w:sz="8" w:space="0" w:color="auto"/>
              <w:left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ubrania operacyjne (bluza i spodnie)</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w:t>
            </w:r>
          </w:p>
        </w:tc>
        <w:tc>
          <w:tcPr>
            <w:tcW w:w="721" w:type="dxa"/>
            <w:vMerge w:val="restart"/>
            <w:tcBorders>
              <w:top w:val="single" w:sz="8" w:space="0" w:color="auto"/>
              <w:left w:val="single" w:sz="8" w:space="0" w:color="auto"/>
              <w:right w:val="single" w:sz="8" w:space="0" w:color="auto"/>
            </w:tcBorders>
            <w:vAlign w:val="center"/>
          </w:tcPr>
          <w:p w:rsidR="00637AC1" w:rsidRPr="00EB1886" w:rsidRDefault="00637AC1" w:rsidP="00637AC1">
            <w:pPr>
              <w:jc w:val="center"/>
              <w:rPr>
                <w:rFonts w:asciiTheme="minorHAnsi" w:hAnsiTheme="minorHAnsi"/>
              </w:rPr>
            </w:pPr>
            <w:proofErr w:type="spellStart"/>
            <w:r w:rsidRPr="00EB1886">
              <w:rPr>
                <w:rFonts w:asciiTheme="minorHAnsi" w:hAnsiTheme="minorHAnsi"/>
                <w:sz w:val="22"/>
                <w:szCs w:val="22"/>
              </w:rPr>
              <w:t>kpl</w:t>
            </w:r>
            <w:proofErr w:type="spellEnd"/>
            <w:r w:rsidRPr="00EB1886">
              <w:rPr>
                <w:rFonts w:asciiTheme="minorHAnsi" w:hAnsiTheme="minorHAnsi"/>
                <w:sz w:val="22"/>
                <w:szCs w:val="22"/>
              </w:rPr>
              <w: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50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vMerge/>
            <w:tcBorders>
              <w:left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637AC1" w:rsidRPr="00EB1886" w:rsidRDefault="00637AC1"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M</w:t>
            </w:r>
          </w:p>
        </w:tc>
        <w:tc>
          <w:tcPr>
            <w:tcW w:w="721" w:type="dxa"/>
            <w:vMerge/>
            <w:tcBorders>
              <w:left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vMerge/>
            <w:tcBorders>
              <w:left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637AC1" w:rsidRPr="00EB1886" w:rsidRDefault="00637AC1"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L</w:t>
            </w:r>
          </w:p>
        </w:tc>
        <w:tc>
          <w:tcPr>
            <w:tcW w:w="721" w:type="dxa"/>
            <w:vMerge/>
            <w:tcBorders>
              <w:left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vMerge/>
            <w:tcBorders>
              <w:left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637AC1" w:rsidRPr="00EB1886" w:rsidRDefault="00637AC1"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XL</w:t>
            </w:r>
          </w:p>
        </w:tc>
        <w:tc>
          <w:tcPr>
            <w:tcW w:w="721" w:type="dxa"/>
            <w:vMerge/>
            <w:tcBorders>
              <w:left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vMerge/>
            <w:tcBorders>
              <w:left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637AC1" w:rsidRPr="00EB1886" w:rsidRDefault="00637AC1"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XXL</w:t>
            </w:r>
          </w:p>
        </w:tc>
        <w:tc>
          <w:tcPr>
            <w:tcW w:w="721" w:type="dxa"/>
            <w:vMerge/>
            <w:tcBorders>
              <w:left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vMerge/>
            <w:tcBorders>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XXXL</w:t>
            </w:r>
          </w:p>
        </w:tc>
        <w:tc>
          <w:tcPr>
            <w:tcW w:w="721" w:type="dxa"/>
            <w:vMerge/>
            <w:tcBorders>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5</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serweta op.</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75/90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100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40</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6</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serweta op.</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150/200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80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40</w:t>
            </w: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7</w:t>
            </w:r>
          </w:p>
        </w:tc>
        <w:tc>
          <w:tcPr>
            <w:tcW w:w="1701" w:type="dxa"/>
            <w:vMerge w:val="restart"/>
            <w:tcBorders>
              <w:top w:val="single" w:sz="8" w:space="0" w:color="auto"/>
              <w:left w:val="single" w:sz="8" w:space="0" w:color="auto"/>
              <w:right w:val="nil"/>
            </w:tcBorders>
            <w:vAlign w:val="center"/>
          </w:tcPr>
          <w:p w:rsidR="007604F6" w:rsidRPr="00EB1886" w:rsidRDefault="007604F6" w:rsidP="00637AC1">
            <w:pPr>
              <w:rPr>
                <w:rFonts w:asciiTheme="minorHAnsi" w:hAnsiTheme="minorHAnsi"/>
              </w:rPr>
            </w:pPr>
            <w:r w:rsidRPr="00EB1886">
              <w:rPr>
                <w:rFonts w:asciiTheme="minorHAnsi" w:hAnsiTheme="minorHAnsi"/>
                <w:sz w:val="22"/>
                <w:szCs w:val="22"/>
              </w:rPr>
              <w:t>koszula pacjenta</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M/L</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C41029" w:rsidRDefault="00C41029" w:rsidP="00637AC1">
            <w:pPr>
              <w:jc w:val="center"/>
              <w:rPr>
                <w:rFonts w:asciiTheme="minorHAnsi" w:hAnsiTheme="minorHAnsi"/>
                <w:sz w:val="22"/>
                <w:szCs w:val="22"/>
              </w:rPr>
            </w:pPr>
            <w:r w:rsidRPr="00C41029">
              <w:rPr>
                <w:rFonts w:asciiTheme="minorHAnsi" w:hAnsiTheme="minorHAnsi"/>
                <w:sz w:val="22"/>
                <w:szCs w:val="22"/>
              </w:rPr>
              <w:t>6</w:t>
            </w: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C41029" w:rsidRDefault="00C41029" w:rsidP="00637AC1">
            <w:pPr>
              <w:jc w:val="center"/>
              <w:rPr>
                <w:rFonts w:asciiTheme="minorHAnsi" w:hAnsiTheme="minorHAnsi"/>
                <w:sz w:val="22"/>
                <w:szCs w:val="22"/>
              </w:rPr>
            </w:pPr>
            <w:r w:rsidRPr="00C41029">
              <w:rPr>
                <w:rFonts w:asciiTheme="minorHAnsi" w:hAnsiTheme="minorHAnsi"/>
                <w:sz w:val="22"/>
                <w:szCs w:val="22"/>
              </w:rPr>
              <w:t>6</w:t>
            </w: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40</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10</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30</w:t>
            </w: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XL/XXL</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C41029" w:rsidRDefault="00C41029" w:rsidP="00637AC1">
            <w:pPr>
              <w:jc w:val="center"/>
              <w:rPr>
                <w:rFonts w:asciiTheme="minorHAnsi" w:hAnsiTheme="minorHAnsi"/>
                <w:sz w:val="22"/>
                <w:szCs w:val="22"/>
              </w:rPr>
            </w:pPr>
            <w:r w:rsidRPr="00C41029">
              <w:rPr>
                <w:rFonts w:asciiTheme="minorHAnsi" w:hAnsiTheme="minorHAnsi"/>
                <w:sz w:val="22"/>
                <w:szCs w:val="22"/>
              </w:rPr>
              <w:t>4</w:t>
            </w: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C41029" w:rsidRDefault="00C41029" w:rsidP="00637AC1">
            <w:pPr>
              <w:jc w:val="center"/>
              <w:rPr>
                <w:rFonts w:asciiTheme="minorHAnsi" w:hAnsiTheme="minorHAnsi"/>
                <w:sz w:val="22"/>
                <w:szCs w:val="22"/>
              </w:rPr>
            </w:pPr>
            <w:r w:rsidRPr="00C41029">
              <w:rPr>
                <w:rFonts w:asciiTheme="minorHAnsi" w:hAnsiTheme="minorHAnsi"/>
                <w:sz w:val="22"/>
                <w:szCs w:val="22"/>
              </w:rPr>
              <w:t>4</w:t>
            </w: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40</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10</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20</w:t>
            </w: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8</w:t>
            </w:r>
          </w:p>
        </w:tc>
        <w:tc>
          <w:tcPr>
            <w:tcW w:w="1701" w:type="dxa"/>
            <w:vMerge w:val="restart"/>
            <w:tcBorders>
              <w:top w:val="single" w:sz="8" w:space="0" w:color="auto"/>
              <w:left w:val="single" w:sz="8" w:space="0" w:color="auto"/>
              <w:right w:val="nil"/>
            </w:tcBorders>
            <w:vAlign w:val="center"/>
          </w:tcPr>
          <w:p w:rsidR="007604F6" w:rsidRPr="00EB1886" w:rsidRDefault="007604F6" w:rsidP="00637AC1">
            <w:pPr>
              <w:rPr>
                <w:rFonts w:asciiTheme="minorHAnsi" w:hAnsiTheme="minorHAnsi"/>
              </w:rPr>
            </w:pPr>
            <w:r w:rsidRPr="00EB1886">
              <w:rPr>
                <w:rFonts w:asciiTheme="minorHAnsi" w:hAnsiTheme="minorHAnsi"/>
                <w:sz w:val="22"/>
                <w:szCs w:val="22"/>
              </w:rPr>
              <w:t>komplet odzieży dla pacjenta (bluza i spodnie)</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S</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637AC1">
            <w:pPr>
              <w:jc w:val="center"/>
              <w:rPr>
                <w:rFonts w:asciiTheme="minorHAnsi" w:hAnsiTheme="minorHAnsi"/>
              </w:rPr>
            </w:pPr>
            <w:proofErr w:type="spellStart"/>
            <w:r w:rsidRPr="00EB1886">
              <w:rPr>
                <w:rFonts w:asciiTheme="minorHAnsi" w:hAnsiTheme="minorHAnsi"/>
                <w:sz w:val="22"/>
                <w:szCs w:val="22"/>
              </w:rPr>
              <w:t>kpl</w:t>
            </w:r>
            <w:proofErr w:type="spellEnd"/>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4</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20</w:t>
            </w: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M</w:t>
            </w:r>
          </w:p>
        </w:tc>
        <w:tc>
          <w:tcPr>
            <w:tcW w:w="721" w:type="dxa"/>
            <w:vMerge/>
            <w:tcBorders>
              <w:left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4</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30</w:t>
            </w: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L</w:t>
            </w:r>
          </w:p>
        </w:tc>
        <w:tc>
          <w:tcPr>
            <w:tcW w:w="721" w:type="dxa"/>
            <w:vMerge/>
            <w:tcBorders>
              <w:left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5</w:t>
            </w: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5</w:t>
            </w: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6</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30</w:t>
            </w: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XL</w:t>
            </w:r>
          </w:p>
        </w:tc>
        <w:tc>
          <w:tcPr>
            <w:tcW w:w="721" w:type="dxa"/>
            <w:vMerge/>
            <w:tcBorders>
              <w:left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5</w:t>
            </w: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6</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30</w:t>
            </w: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637AC1">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XXL</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3</w:t>
            </w: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4</w:t>
            </w: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20</w:t>
            </w:r>
          </w:p>
        </w:tc>
      </w:tr>
      <w:tr w:rsidR="00637AC1"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637AC1" w:rsidRPr="00EB1886" w:rsidRDefault="00637AC1"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9</w:t>
            </w:r>
          </w:p>
        </w:tc>
        <w:tc>
          <w:tcPr>
            <w:tcW w:w="1701" w:type="dxa"/>
            <w:tcBorders>
              <w:top w:val="single" w:sz="8" w:space="0" w:color="auto"/>
              <w:left w:val="single" w:sz="8" w:space="0" w:color="auto"/>
              <w:bottom w:val="single" w:sz="8" w:space="0" w:color="auto"/>
              <w:right w:val="nil"/>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koce</w:t>
            </w:r>
          </w:p>
        </w:tc>
        <w:tc>
          <w:tcPr>
            <w:tcW w:w="141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r w:rsidRPr="00EB1886">
              <w:rPr>
                <w:rFonts w:asciiTheme="minorHAnsi" w:hAnsiTheme="minorHAnsi"/>
                <w:sz w:val="22"/>
                <w:szCs w:val="22"/>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637AC1" w:rsidRPr="00EB1886" w:rsidRDefault="007604F6"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637AC1" w:rsidRPr="00EB1886" w:rsidRDefault="00C41029" w:rsidP="00637AC1">
            <w:pPr>
              <w:jc w:val="center"/>
              <w:rPr>
                <w:rFonts w:asciiTheme="minorHAnsi" w:hAnsiTheme="minorHAnsi"/>
              </w:rPr>
            </w:pPr>
            <w:r>
              <w:rPr>
                <w:rFonts w:asciiTheme="minorHAnsi" w:hAnsiTheme="minorHAnsi"/>
                <w:sz w:val="22"/>
                <w:szCs w:val="22"/>
              </w:rPr>
              <w:t>20</w:t>
            </w:r>
          </w:p>
        </w:tc>
        <w:tc>
          <w:tcPr>
            <w:tcW w:w="117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10</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637AC1">
            <w:pPr>
              <w:rPr>
                <w:rFonts w:asciiTheme="minorHAnsi" w:hAnsiTheme="minorHAnsi"/>
              </w:rPr>
            </w:pPr>
            <w:r w:rsidRPr="00EB1886">
              <w:rPr>
                <w:rFonts w:asciiTheme="minorHAnsi" w:hAnsiTheme="minorHAnsi"/>
                <w:sz w:val="22"/>
                <w:szCs w:val="22"/>
              </w:rPr>
              <w:t>poduszka</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70/80</w:t>
            </w: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C41029">
            <w:pPr>
              <w:jc w:val="center"/>
              <w:rPr>
                <w:rFonts w:asciiTheme="minorHAnsi" w:hAnsiTheme="minorHAnsi"/>
              </w:rPr>
            </w:pPr>
            <w:r w:rsidRPr="00EB1886">
              <w:rPr>
                <w:rFonts w:asciiTheme="minorHAnsi" w:hAnsiTheme="minorHAnsi"/>
                <w:sz w:val="22"/>
                <w:szCs w:val="22"/>
              </w:rPr>
              <w:t>1</w:t>
            </w:r>
            <w:r w:rsidR="00C41029">
              <w:rPr>
                <w:rFonts w:asciiTheme="minorHAnsi" w:hAnsiTheme="minorHAnsi"/>
                <w:sz w:val="22"/>
                <w:szCs w:val="22"/>
              </w:rPr>
              <w:t>90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637AC1">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11</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637AC1">
            <w:pPr>
              <w:rPr>
                <w:rFonts w:asciiTheme="minorHAnsi" w:hAnsiTheme="minorHAnsi"/>
              </w:rPr>
            </w:pPr>
            <w:r w:rsidRPr="00EB1886">
              <w:rPr>
                <w:rFonts w:asciiTheme="minorHAnsi" w:hAnsiTheme="minorHAnsi"/>
                <w:sz w:val="22"/>
                <w:szCs w:val="22"/>
              </w:rPr>
              <w:t>kołdra</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C41029">
            <w:pPr>
              <w:jc w:val="center"/>
              <w:rPr>
                <w:rFonts w:asciiTheme="minorHAnsi" w:hAnsiTheme="minorHAnsi"/>
              </w:rPr>
            </w:pPr>
            <w:r w:rsidRPr="00EB1886">
              <w:rPr>
                <w:rFonts w:asciiTheme="minorHAnsi" w:hAnsiTheme="minorHAnsi"/>
                <w:sz w:val="22"/>
                <w:szCs w:val="22"/>
              </w:rPr>
              <w:t>1</w:t>
            </w:r>
            <w:r w:rsidR="00C41029">
              <w:rPr>
                <w:rFonts w:asciiTheme="minorHAnsi" w:hAnsiTheme="minorHAnsi"/>
                <w:sz w:val="22"/>
                <w:szCs w:val="22"/>
              </w:rPr>
              <w:t>90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637AC1">
            <w:pPr>
              <w:jc w:val="center"/>
              <w:rPr>
                <w:rFonts w:asciiTheme="minorHAnsi" w:hAnsiTheme="minorHAnsi"/>
              </w:rPr>
            </w:pPr>
          </w:p>
        </w:tc>
      </w:tr>
      <w:tr w:rsidR="007604F6" w:rsidRPr="00EB1886" w:rsidTr="00EB1886">
        <w:trPr>
          <w:trHeight w:val="300"/>
          <w:jc w:val="center"/>
        </w:trPr>
        <w:tc>
          <w:tcPr>
            <w:tcW w:w="15922" w:type="dxa"/>
            <w:gridSpan w:val="13"/>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Bielizna noworodkowa</w:t>
            </w: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12</w:t>
            </w:r>
          </w:p>
        </w:tc>
        <w:tc>
          <w:tcPr>
            <w:tcW w:w="1701" w:type="dxa"/>
            <w:vMerge w:val="restart"/>
            <w:tcBorders>
              <w:top w:val="single" w:sz="8" w:space="0" w:color="auto"/>
              <w:left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body</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52</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56</w:t>
            </w:r>
          </w:p>
        </w:tc>
        <w:tc>
          <w:tcPr>
            <w:tcW w:w="721" w:type="dxa"/>
            <w:vMerge/>
            <w:tcBorders>
              <w:left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58</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13</w:t>
            </w:r>
          </w:p>
        </w:tc>
        <w:tc>
          <w:tcPr>
            <w:tcW w:w="1701" w:type="dxa"/>
            <w:vMerge w:val="restart"/>
            <w:tcBorders>
              <w:top w:val="single" w:sz="8" w:space="0" w:color="auto"/>
              <w:left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kaftany</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52</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56</w:t>
            </w:r>
          </w:p>
        </w:tc>
        <w:tc>
          <w:tcPr>
            <w:tcW w:w="721" w:type="dxa"/>
            <w:vMerge/>
            <w:tcBorders>
              <w:left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58</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14</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kocyki</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60/70</w:t>
            </w: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60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15</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pieluchy</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16</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poszewki</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60/80</w:t>
            </w: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17</w:t>
            </w:r>
          </w:p>
        </w:tc>
        <w:tc>
          <w:tcPr>
            <w:tcW w:w="1701" w:type="dxa"/>
            <w:vMerge w:val="restart"/>
            <w:tcBorders>
              <w:top w:val="single" w:sz="8" w:space="0" w:color="auto"/>
              <w:left w:val="single" w:sz="8" w:space="0" w:color="auto"/>
              <w:right w:val="nil"/>
            </w:tcBorders>
            <w:vAlign w:val="center"/>
          </w:tcPr>
          <w:p w:rsidR="007604F6" w:rsidRPr="00EB1886" w:rsidRDefault="007604F6" w:rsidP="007604F6">
            <w:pPr>
              <w:rPr>
                <w:rFonts w:asciiTheme="minorHAnsi" w:hAnsiTheme="minorHAnsi"/>
              </w:rPr>
            </w:pPr>
            <w:proofErr w:type="spellStart"/>
            <w:r w:rsidRPr="00EB1886">
              <w:rPr>
                <w:rFonts w:asciiTheme="minorHAnsi" w:hAnsiTheme="minorHAnsi"/>
                <w:sz w:val="22"/>
                <w:szCs w:val="22"/>
              </w:rPr>
              <w:t>półśpiochy</w:t>
            </w:r>
            <w:proofErr w:type="spellEnd"/>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52</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56</w:t>
            </w:r>
          </w:p>
        </w:tc>
        <w:tc>
          <w:tcPr>
            <w:tcW w:w="721" w:type="dxa"/>
            <w:vMerge/>
            <w:tcBorders>
              <w:left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58</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18</w:t>
            </w:r>
          </w:p>
        </w:tc>
        <w:tc>
          <w:tcPr>
            <w:tcW w:w="1701" w:type="dxa"/>
            <w:tcBorders>
              <w:top w:val="single" w:sz="8" w:space="0" w:color="auto"/>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skarpetki</w:t>
            </w:r>
          </w:p>
          <w:p w:rsidR="007604F6" w:rsidRPr="00EB1886" w:rsidRDefault="007604F6" w:rsidP="007604F6">
            <w:pPr>
              <w:rPr>
                <w:rFonts w:asciiTheme="minorHAnsi" w:hAnsiTheme="minorHAnsi"/>
              </w:rPr>
            </w:pPr>
            <w:r w:rsidRPr="00EB1886">
              <w:rPr>
                <w:rFonts w:asciiTheme="minorHAnsi" w:hAnsiTheme="minorHAnsi"/>
                <w:sz w:val="22"/>
                <w:szCs w:val="22"/>
              </w:rPr>
              <w:t>noworodkowe</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40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19</w:t>
            </w:r>
          </w:p>
        </w:tc>
        <w:tc>
          <w:tcPr>
            <w:tcW w:w="1701" w:type="dxa"/>
            <w:vMerge w:val="restart"/>
            <w:tcBorders>
              <w:top w:val="single" w:sz="8" w:space="0" w:color="auto"/>
              <w:left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śpiochy</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52</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56</w:t>
            </w:r>
          </w:p>
        </w:tc>
        <w:tc>
          <w:tcPr>
            <w:tcW w:w="721" w:type="dxa"/>
            <w:vMerge/>
            <w:tcBorders>
              <w:left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58</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val="restart"/>
            <w:tcBorders>
              <w:top w:val="single" w:sz="8" w:space="0" w:color="auto"/>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20</w:t>
            </w:r>
          </w:p>
        </w:tc>
        <w:tc>
          <w:tcPr>
            <w:tcW w:w="1701" w:type="dxa"/>
            <w:vMerge w:val="restart"/>
            <w:tcBorders>
              <w:top w:val="single" w:sz="8" w:space="0" w:color="auto"/>
              <w:left w:val="single" w:sz="8" w:space="0" w:color="auto"/>
              <w:right w:val="nil"/>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pajace</w:t>
            </w: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52</w:t>
            </w:r>
          </w:p>
        </w:tc>
        <w:tc>
          <w:tcPr>
            <w:tcW w:w="721" w:type="dxa"/>
            <w:vMerge w:val="restart"/>
            <w:tcBorders>
              <w:top w:val="single" w:sz="8" w:space="0" w:color="auto"/>
              <w:left w:val="single" w:sz="8" w:space="0" w:color="auto"/>
              <w:right w:val="single" w:sz="8" w:space="0" w:color="auto"/>
            </w:tcBorders>
            <w:vAlign w:val="center"/>
          </w:tcPr>
          <w:p w:rsidR="007604F6" w:rsidRPr="00EB1886" w:rsidRDefault="007604F6" w:rsidP="007604F6">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56</w:t>
            </w:r>
          </w:p>
        </w:tc>
        <w:tc>
          <w:tcPr>
            <w:tcW w:w="721" w:type="dxa"/>
            <w:vMerge/>
            <w:tcBorders>
              <w:left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7604F6" w:rsidRPr="00EB1886" w:rsidTr="00EB1886">
        <w:trPr>
          <w:trHeight w:val="300"/>
          <w:jc w:val="center"/>
        </w:trPr>
        <w:tc>
          <w:tcPr>
            <w:tcW w:w="606" w:type="dxa"/>
            <w:vMerge/>
            <w:tcBorders>
              <w:left w:val="single" w:sz="8" w:space="0" w:color="auto"/>
              <w:bottom w:val="single" w:sz="8" w:space="0" w:color="auto"/>
              <w:right w:val="nil"/>
            </w:tcBorders>
            <w:vAlign w:val="center"/>
          </w:tcPr>
          <w:p w:rsidR="007604F6" w:rsidRPr="00EB1886" w:rsidRDefault="007604F6" w:rsidP="007604F6">
            <w:pPr>
              <w:widowControl w:val="0"/>
              <w:autoSpaceDE w:val="0"/>
              <w:autoSpaceDN w:val="0"/>
              <w:adjustRightInd w:val="0"/>
              <w:ind w:left="-105"/>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7604F6" w:rsidRPr="00EB1886" w:rsidRDefault="007604F6" w:rsidP="007604F6">
            <w:pP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58</w:t>
            </w:r>
          </w:p>
        </w:tc>
        <w:tc>
          <w:tcPr>
            <w:tcW w:w="721" w:type="dxa"/>
            <w:vMerge/>
            <w:tcBorders>
              <w:left w:val="single" w:sz="8" w:space="0" w:color="auto"/>
              <w:bottom w:val="single" w:sz="8" w:space="0" w:color="auto"/>
              <w:right w:val="single" w:sz="8" w:space="0" w:color="auto"/>
            </w:tcBorders>
            <w:vAlign w:val="center"/>
          </w:tcPr>
          <w:p w:rsidR="007604F6" w:rsidRPr="00EB1886" w:rsidRDefault="007604F6" w:rsidP="007604F6">
            <w:pP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r w:rsidRPr="00EB1886">
              <w:rPr>
                <w:rFonts w:asciiTheme="minorHAnsi" w:hAnsiTheme="minorHAnsi"/>
                <w:sz w:val="22"/>
                <w:szCs w:val="22"/>
              </w:rPr>
              <w:t>30</w:t>
            </w:r>
          </w:p>
        </w:tc>
        <w:tc>
          <w:tcPr>
            <w:tcW w:w="117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7604F6" w:rsidRPr="00EB1886" w:rsidRDefault="007604F6" w:rsidP="007604F6">
            <w:pPr>
              <w:jc w:val="center"/>
              <w:rPr>
                <w:rFonts w:asciiTheme="minorHAnsi" w:hAnsiTheme="minorHAnsi"/>
              </w:rPr>
            </w:pPr>
          </w:p>
        </w:tc>
      </w:tr>
      <w:tr w:rsidR="00637AC1" w:rsidRPr="00EB1886" w:rsidTr="00EB1886">
        <w:trPr>
          <w:trHeight w:val="300"/>
          <w:jc w:val="center"/>
        </w:trPr>
        <w:tc>
          <w:tcPr>
            <w:tcW w:w="15922" w:type="dxa"/>
            <w:gridSpan w:val="13"/>
            <w:tcBorders>
              <w:top w:val="single" w:sz="8" w:space="0" w:color="auto"/>
              <w:left w:val="single" w:sz="8" w:space="0" w:color="auto"/>
              <w:bottom w:val="single" w:sz="8" w:space="0" w:color="auto"/>
              <w:right w:val="single" w:sz="8" w:space="0" w:color="auto"/>
            </w:tcBorders>
            <w:vAlign w:val="center"/>
          </w:tcPr>
          <w:p w:rsidR="00637AC1" w:rsidRPr="00EB1886" w:rsidRDefault="00637AC1" w:rsidP="00637AC1">
            <w:pPr>
              <w:rPr>
                <w:rFonts w:asciiTheme="minorHAnsi" w:hAnsiTheme="minorHAnsi"/>
              </w:rPr>
            </w:pPr>
            <w:r w:rsidRPr="00EB1886">
              <w:rPr>
                <w:rFonts w:asciiTheme="minorHAnsi" w:hAnsiTheme="minorHAnsi"/>
                <w:sz w:val="22"/>
                <w:szCs w:val="22"/>
              </w:rPr>
              <w:t xml:space="preserve">Bielizna </w:t>
            </w:r>
            <w:proofErr w:type="spellStart"/>
            <w:r w:rsidRPr="00EB1886">
              <w:rPr>
                <w:rFonts w:asciiTheme="minorHAnsi" w:hAnsiTheme="minorHAnsi"/>
                <w:sz w:val="22"/>
                <w:szCs w:val="22"/>
              </w:rPr>
              <w:t>premium</w:t>
            </w:r>
            <w:proofErr w:type="spellEnd"/>
            <w:r w:rsidRPr="00EB1886">
              <w:rPr>
                <w:rFonts w:asciiTheme="minorHAnsi" w:hAnsiTheme="minorHAnsi"/>
                <w:sz w:val="22"/>
                <w:szCs w:val="22"/>
              </w:rPr>
              <w:t xml:space="preserve"> z wszywką „PCZ Brzeziny”</w:t>
            </w: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21</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poszwa</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40</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22</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poszewka</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70/80</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40</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23</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prześcieradło</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280/140</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40</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24</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ręcznik duży</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108/180</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48</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25</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ręcznik mały</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50/100</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48</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26</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ręcznik stopki</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253D6F" w:rsidRPr="00EB1886" w:rsidTr="00EB1886">
        <w:trPr>
          <w:trHeight w:val="300"/>
          <w:jc w:val="center"/>
        </w:trPr>
        <w:tc>
          <w:tcPr>
            <w:tcW w:w="606" w:type="dxa"/>
            <w:tcBorders>
              <w:top w:val="single" w:sz="8" w:space="0" w:color="auto"/>
              <w:left w:val="single" w:sz="8" w:space="0" w:color="auto"/>
              <w:bottom w:val="single" w:sz="8" w:space="0" w:color="auto"/>
              <w:right w:val="nil"/>
            </w:tcBorders>
            <w:vAlign w:val="center"/>
          </w:tcPr>
          <w:p w:rsidR="00253D6F" w:rsidRPr="00EB1886" w:rsidRDefault="00253D6F" w:rsidP="00253D6F">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27</w:t>
            </w:r>
          </w:p>
        </w:tc>
        <w:tc>
          <w:tcPr>
            <w:tcW w:w="1701" w:type="dxa"/>
            <w:tcBorders>
              <w:top w:val="single" w:sz="8" w:space="0" w:color="auto"/>
              <w:left w:val="single" w:sz="8" w:space="0" w:color="auto"/>
              <w:bottom w:val="single" w:sz="8" w:space="0" w:color="auto"/>
              <w:right w:val="nil"/>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szlafrok</w:t>
            </w:r>
          </w:p>
        </w:tc>
        <w:tc>
          <w:tcPr>
            <w:tcW w:w="141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r w:rsidRPr="00EB1886">
              <w:rPr>
                <w:rFonts w:asciiTheme="minorHAnsi" w:hAnsiTheme="minorHAnsi"/>
                <w:sz w:val="22"/>
                <w:szCs w:val="22"/>
              </w:rPr>
              <w:t>L</w:t>
            </w:r>
          </w:p>
        </w:tc>
        <w:tc>
          <w:tcPr>
            <w:tcW w:w="721"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rPr>
                <w:rFonts w:asciiTheme="minorHAnsi" w:hAnsiTheme="minorHAnsi"/>
              </w:rPr>
            </w:pPr>
            <w:r w:rsidRPr="00EB1886">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253D6F" w:rsidRPr="00EB1886" w:rsidRDefault="00EB1886" w:rsidP="00253D6F">
            <w:pPr>
              <w:jc w:val="center"/>
              <w:rPr>
                <w:rFonts w:asciiTheme="minorHAnsi" w:hAnsiTheme="minorHAnsi"/>
              </w:rPr>
            </w:pPr>
            <w:r>
              <w:rPr>
                <w:rFonts w:asciiTheme="minorHAnsi" w:hAnsiTheme="minorHAnsi"/>
                <w:sz w:val="22"/>
                <w:szCs w:val="22"/>
              </w:rPr>
              <w:t>25</w:t>
            </w:r>
          </w:p>
        </w:tc>
        <w:tc>
          <w:tcPr>
            <w:tcW w:w="117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253D6F" w:rsidRPr="00EB1886" w:rsidRDefault="00253D6F" w:rsidP="00253D6F">
            <w:pPr>
              <w:jc w:val="center"/>
              <w:rPr>
                <w:rFonts w:asciiTheme="minorHAnsi" w:hAnsiTheme="minorHAnsi"/>
              </w:rPr>
            </w:pPr>
          </w:p>
        </w:tc>
      </w:tr>
      <w:tr w:rsidR="00A5166D" w:rsidRPr="00EB1886" w:rsidTr="007372A2">
        <w:trPr>
          <w:trHeight w:val="300"/>
          <w:jc w:val="center"/>
        </w:trPr>
        <w:tc>
          <w:tcPr>
            <w:tcW w:w="606" w:type="dxa"/>
            <w:tcBorders>
              <w:top w:val="single" w:sz="8" w:space="0" w:color="auto"/>
              <w:left w:val="single" w:sz="8" w:space="0" w:color="auto"/>
              <w:bottom w:val="single" w:sz="8" w:space="0" w:color="auto"/>
              <w:right w:val="nil"/>
            </w:tcBorders>
            <w:vAlign w:val="center"/>
          </w:tcPr>
          <w:p w:rsidR="00A5166D" w:rsidRPr="00EB1886" w:rsidRDefault="00A5166D" w:rsidP="00A5166D">
            <w:pPr>
              <w:widowControl w:val="0"/>
              <w:autoSpaceDE w:val="0"/>
              <w:autoSpaceDN w:val="0"/>
              <w:adjustRightInd w:val="0"/>
              <w:ind w:left="-105"/>
              <w:rPr>
                <w:rFonts w:asciiTheme="minorHAnsi" w:hAnsiTheme="minorHAnsi"/>
                <w:kern w:val="28"/>
              </w:rPr>
            </w:pPr>
            <w:r>
              <w:rPr>
                <w:rFonts w:asciiTheme="minorHAnsi" w:hAnsiTheme="minorHAnsi"/>
                <w:kern w:val="28"/>
                <w:sz w:val="22"/>
                <w:szCs w:val="22"/>
              </w:rPr>
              <w:t>28</w:t>
            </w:r>
          </w:p>
        </w:tc>
        <w:tc>
          <w:tcPr>
            <w:tcW w:w="1701" w:type="dxa"/>
            <w:tcBorders>
              <w:top w:val="single" w:sz="8" w:space="0" w:color="auto"/>
              <w:left w:val="single" w:sz="8" w:space="0" w:color="auto"/>
              <w:bottom w:val="single" w:sz="8" w:space="0" w:color="auto"/>
              <w:right w:val="nil"/>
            </w:tcBorders>
            <w:vAlign w:val="center"/>
          </w:tcPr>
          <w:p w:rsidR="00A5166D" w:rsidRPr="00EB1886" w:rsidRDefault="00A5166D" w:rsidP="00A5166D">
            <w:pPr>
              <w:rPr>
                <w:rFonts w:asciiTheme="minorHAnsi" w:hAnsiTheme="minorHAnsi"/>
              </w:rPr>
            </w:pPr>
            <w:r>
              <w:rPr>
                <w:rFonts w:asciiTheme="minorHAnsi" w:hAnsiTheme="minorHAnsi"/>
                <w:sz w:val="22"/>
                <w:szCs w:val="22"/>
              </w:rPr>
              <w:t>kołdra</w:t>
            </w:r>
          </w:p>
        </w:tc>
        <w:tc>
          <w:tcPr>
            <w:tcW w:w="141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r>
              <w:rPr>
                <w:rFonts w:asciiTheme="minorHAnsi" w:hAnsiTheme="minorHAnsi"/>
                <w:sz w:val="22"/>
                <w:szCs w:val="22"/>
              </w:rPr>
              <w:t>210/160</w:t>
            </w:r>
          </w:p>
        </w:tc>
        <w:tc>
          <w:tcPr>
            <w:tcW w:w="721" w:type="dxa"/>
            <w:tcBorders>
              <w:top w:val="single" w:sz="8" w:space="0" w:color="auto"/>
              <w:left w:val="single" w:sz="8" w:space="0" w:color="auto"/>
              <w:bottom w:val="single" w:sz="8" w:space="0" w:color="auto"/>
              <w:right w:val="single" w:sz="8" w:space="0" w:color="auto"/>
            </w:tcBorders>
          </w:tcPr>
          <w:p w:rsidR="00A5166D" w:rsidRDefault="00A5166D" w:rsidP="00A5166D">
            <w:r w:rsidRPr="000200D8">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A5166D" w:rsidRDefault="00A5166D" w:rsidP="00A5166D">
            <w:pPr>
              <w:jc w:val="center"/>
              <w:rPr>
                <w:rFonts w:asciiTheme="minorHAnsi" w:hAnsiTheme="minorHAnsi"/>
              </w:rPr>
            </w:pPr>
            <w:r>
              <w:rPr>
                <w:rFonts w:asciiTheme="minorHAnsi" w:hAnsiTheme="minorHAnsi"/>
                <w:sz w:val="22"/>
                <w:szCs w:val="22"/>
              </w:rPr>
              <w:t>16</w:t>
            </w:r>
          </w:p>
        </w:tc>
        <w:tc>
          <w:tcPr>
            <w:tcW w:w="117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r>
      <w:tr w:rsidR="00A5166D" w:rsidRPr="00EB1886" w:rsidTr="007372A2">
        <w:trPr>
          <w:trHeight w:val="300"/>
          <w:jc w:val="center"/>
        </w:trPr>
        <w:tc>
          <w:tcPr>
            <w:tcW w:w="606" w:type="dxa"/>
            <w:tcBorders>
              <w:top w:val="single" w:sz="8" w:space="0" w:color="auto"/>
              <w:left w:val="single" w:sz="8" w:space="0" w:color="auto"/>
              <w:bottom w:val="single" w:sz="8" w:space="0" w:color="auto"/>
              <w:right w:val="nil"/>
            </w:tcBorders>
            <w:vAlign w:val="center"/>
          </w:tcPr>
          <w:p w:rsidR="00A5166D" w:rsidRPr="00EB1886" w:rsidRDefault="00A5166D" w:rsidP="00A5166D">
            <w:pPr>
              <w:widowControl w:val="0"/>
              <w:autoSpaceDE w:val="0"/>
              <w:autoSpaceDN w:val="0"/>
              <w:adjustRightInd w:val="0"/>
              <w:ind w:left="-105"/>
              <w:rPr>
                <w:rFonts w:asciiTheme="minorHAnsi" w:hAnsiTheme="minorHAnsi"/>
                <w:kern w:val="28"/>
              </w:rPr>
            </w:pPr>
            <w:r>
              <w:rPr>
                <w:rFonts w:asciiTheme="minorHAnsi" w:hAnsiTheme="minorHAnsi"/>
                <w:kern w:val="28"/>
                <w:sz w:val="22"/>
                <w:szCs w:val="22"/>
              </w:rPr>
              <w:t>29</w:t>
            </w:r>
          </w:p>
        </w:tc>
        <w:tc>
          <w:tcPr>
            <w:tcW w:w="1701" w:type="dxa"/>
            <w:tcBorders>
              <w:top w:val="single" w:sz="8" w:space="0" w:color="auto"/>
              <w:left w:val="single" w:sz="8" w:space="0" w:color="auto"/>
              <w:bottom w:val="single" w:sz="8" w:space="0" w:color="auto"/>
              <w:right w:val="nil"/>
            </w:tcBorders>
            <w:vAlign w:val="center"/>
          </w:tcPr>
          <w:p w:rsidR="00A5166D" w:rsidRPr="00EB1886" w:rsidRDefault="00A5166D" w:rsidP="00A5166D">
            <w:pPr>
              <w:rPr>
                <w:rFonts w:asciiTheme="minorHAnsi" w:hAnsiTheme="minorHAnsi"/>
              </w:rPr>
            </w:pPr>
            <w:r>
              <w:rPr>
                <w:rFonts w:asciiTheme="minorHAnsi" w:hAnsiTheme="minorHAnsi"/>
                <w:sz w:val="22"/>
                <w:szCs w:val="22"/>
              </w:rPr>
              <w:t>poduszka</w:t>
            </w:r>
          </w:p>
        </w:tc>
        <w:tc>
          <w:tcPr>
            <w:tcW w:w="141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r>
              <w:rPr>
                <w:rFonts w:asciiTheme="minorHAnsi" w:hAnsiTheme="minorHAnsi"/>
                <w:sz w:val="22"/>
                <w:szCs w:val="22"/>
              </w:rPr>
              <w:t>70/80</w:t>
            </w:r>
          </w:p>
        </w:tc>
        <w:tc>
          <w:tcPr>
            <w:tcW w:w="721" w:type="dxa"/>
            <w:tcBorders>
              <w:top w:val="single" w:sz="8" w:space="0" w:color="auto"/>
              <w:left w:val="single" w:sz="8" w:space="0" w:color="auto"/>
              <w:bottom w:val="single" w:sz="8" w:space="0" w:color="auto"/>
              <w:right w:val="single" w:sz="8" w:space="0" w:color="auto"/>
            </w:tcBorders>
          </w:tcPr>
          <w:p w:rsidR="00A5166D" w:rsidRDefault="00A5166D" w:rsidP="00A5166D">
            <w:r w:rsidRPr="000200D8">
              <w:rPr>
                <w:rFonts w:asciiTheme="minorHAnsi" w:hAnsiTheme="minorHAnsi"/>
                <w:sz w:val="22"/>
                <w:szCs w:val="22"/>
              </w:rPr>
              <w:t>szt.</w:t>
            </w:r>
          </w:p>
        </w:tc>
        <w:tc>
          <w:tcPr>
            <w:tcW w:w="1123" w:type="dxa"/>
            <w:tcBorders>
              <w:top w:val="single" w:sz="8" w:space="0" w:color="auto"/>
              <w:left w:val="single" w:sz="8" w:space="0" w:color="auto"/>
              <w:bottom w:val="single" w:sz="8" w:space="0" w:color="auto"/>
              <w:right w:val="single" w:sz="8" w:space="0" w:color="auto"/>
            </w:tcBorders>
            <w:vAlign w:val="center"/>
          </w:tcPr>
          <w:p w:rsidR="00A5166D" w:rsidRDefault="00A5166D" w:rsidP="00A5166D">
            <w:pPr>
              <w:jc w:val="center"/>
              <w:rPr>
                <w:rFonts w:asciiTheme="minorHAnsi" w:hAnsiTheme="minorHAnsi"/>
              </w:rPr>
            </w:pPr>
            <w:r>
              <w:rPr>
                <w:rFonts w:asciiTheme="minorHAnsi" w:hAnsiTheme="minorHAnsi"/>
                <w:sz w:val="22"/>
                <w:szCs w:val="22"/>
              </w:rPr>
              <w:t>16</w:t>
            </w:r>
          </w:p>
        </w:tc>
        <w:tc>
          <w:tcPr>
            <w:tcW w:w="117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r>
    </w:tbl>
    <w:p w:rsidR="00E41AB8" w:rsidRPr="00EB1886" w:rsidRDefault="00E41AB8" w:rsidP="00E41AB8">
      <w:pPr>
        <w:rPr>
          <w:rFonts w:asciiTheme="minorHAnsi" w:hAnsiTheme="minorHAnsi"/>
          <w:sz w:val="20"/>
          <w:szCs w:val="20"/>
        </w:rPr>
      </w:pPr>
    </w:p>
    <w:p w:rsidR="00E41AB8" w:rsidRPr="00EB1886" w:rsidRDefault="00E41AB8" w:rsidP="00E41AB8">
      <w:pPr>
        <w:rPr>
          <w:rFonts w:asciiTheme="minorHAnsi" w:hAnsiTheme="minorHAnsi"/>
          <w:b/>
          <w:sz w:val="20"/>
          <w:szCs w:val="20"/>
        </w:rPr>
      </w:pPr>
    </w:p>
    <w:p w:rsidR="002D3E39" w:rsidRPr="00EB1886" w:rsidRDefault="002D3E39" w:rsidP="002D3E39">
      <w:pPr>
        <w:jc w:val="center"/>
        <w:rPr>
          <w:rFonts w:asciiTheme="minorHAnsi" w:hAnsiTheme="minorHAnsi"/>
          <w:b/>
        </w:rPr>
      </w:pPr>
      <w:r w:rsidRPr="00EB1886">
        <w:rPr>
          <w:rFonts w:asciiTheme="minorHAnsi" w:hAnsiTheme="minorHAnsi"/>
          <w:b/>
        </w:rPr>
        <w:t>ZAMAWIAJĄCY</w:t>
      </w:r>
      <w:r>
        <w:rPr>
          <w:rFonts w:asciiTheme="minorHAnsi" w:hAnsiTheme="minorHAnsi"/>
          <w:b/>
        </w:rPr>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EB1886">
        <w:rPr>
          <w:rFonts w:asciiTheme="minorHAnsi" w:hAnsiTheme="minorHAnsi"/>
          <w:b/>
        </w:rPr>
        <w:t>WYKONAWCA</w:t>
      </w:r>
    </w:p>
    <w:p w:rsidR="00253D6F" w:rsidRPr="00EB1886" w:rsidRDefault="00253D6F">
      <w:pPr>
        <w:spacing w:after="160" w:line="259" w:lineRule="auto"/>
        <w:rPr>
          <w:rFonts w:asciiTheme="minorHAnsi" w:hAnsiTheme="minorHAnsi"/>
        </w:rPr>
      </w:pPr>
    </w:p>
    <w:p w:rsidR="00253D6F" w:rsidRPr="00EB1886" w:rsidRDefault="00253D6F" w:rsidP="00E41AB8">
      <w:pPr>
        <w:rPr>
          <w:rFonts w:asciiTheme="minorHAnsi" w:hAnsiTheme="minorHAnsi"/>
        </w:rPr>
        <w:sectPr w:rsidR="00253D6F" w:rsidRPr="00EB1886" w:rsidSect="005E7E4F">
          <w:pgSz w:w="16838" w:h="11906" w:orient="landscape"/>
          <w:pgMar w:top="1417" w:right="567" w:bottom="1417" w:left="709" w:header="708" w:footer="708" w:gutter="0"/>
          <w:cols w:space="708"/>
          <w:docGrid w:linePitch="360"/>
        </w:sectPr>
      </w:pPr>
    </w:p>
    <w:p w:rsidR="00253D6F" w:rsidRPr="00EB1886" w:rsidRDefault="00EB1886" w:rsidP="00253D6F">
      <w:pPr>
        <w:jc w:val="right"/>
        <w:rPr>
          <w:rFonts w:asciiTheme="minorHAnsi" w:hAnsiTheme="minorHAnsi"/>
          <w:b/>
        </w:rPr>
      </w:pPr>
      <w:r>
        <w:rPr>
          <w:rFonts w:asciiTheme="minorHAnsi" w:hAnsiTheme="minorHAnsi"/>
          <w:b/>
        </w:rPr>
        <w:t xml:space="preserve">Załącznik nr </w:t>
      </w:r>
      <w:r w:rsidR="003F4ADD">
        <w:rPr>
          <w:rFonts w:asciiTheme="minorHAnsi" w:hAnsiTheme="minorHAnsi"/>
          <w:b/>
        </w:rPr>
        <w:t>2</w:t>
      </w:r>
      <w:r>
        <w:rPr>
          <w:rFonts w:asciiTheme="minorHAnsi" w:hAnsiTheme="minorHAnsi"/>
          <w:b/>
        </w:rPr>
        <w:t xml:space="preserve"> do umowy z dnia </w:t>
      </w:r>
      <w:r w:rsidR="00253D6F" w:rsidRPr="00EB1886">
        <w:rPr>
          <w:rFonts w:asciiTheme="minorHAnsi" w:hAnsiTheme="minorHAnsi"/>
          <w:b/>
        </w:rPr>
        <w:t>04.11.2024 r.</w:t>
      </w:r>
    </w:p>
    <w:p w:rsidR="00253D6F" w:rsidRPr="00EB1886" w:rsidRDefault="00253D6F" w:rsidP="00253D6F">
      <w:pPr>
        <w:jc w:val="center"/>
        <w:rPr>
          <w:rFonts w:asciiTheme="minorHAnsi" w:hAnsiTheme="minorHAnsi"/>
        </w:rPr>
      </w:pPr>
    </w:p>
    <w:p w:rsidR="00253D6F" w:rsidRPr="00EB1886" w:rsidRDefault="00EB1886" w:rsidP="00253D6F">
      <w:pPr>
        <w:jc w:val="center"/>
        <w:rPr>
          <w:rFonts w:asciiTheme="minorHAnsi" w:hAnsiTheme="minorHAnsi"/>
        </w:rPr>
      </w:pPr>
      <w:r>
        <w:rPr>
          <w:rFonts w:asciiTheme="minorHAnsi" w:hAnsiTheme="minorHAnsi"/>
        </w:rPr>
        <w:t>Ceny jednostkowe leasingowanej bielizny i pościeli</w:t>
      </w:r>
    </w:p>
    <w:p w:rsidR="00253D6F" w:rsidRPr="00EB1886" w:rsidRDefault="00253D6F" w:rsidP="00253D6F">
      <w:pPr>
        <w:jc w:val="center"/>
        <w:rPr>
          <w:rFonts w:asciiTheme="minorHAnsi" w:hAnsiTheme="minorHAnsi"/>
        </w:rPr>
      </w:pPr>
    </w:p>
    <w:tbl>
      <w:tblPr>
        <w:tblW w:w="0" w:type="auto"/>
        <w:jc w:val="center"/>
        <w:tblCellMar>
          <w:left w:w="180" w:type="dxa"/>
          <w:right w:w="180" w:type="dxa"/>
        </w:tblCellMar>
        <w:tblLook w:val="0000" w:firstRow="0" w:lastRow="0" w:firstColumn="0" w:lastColumn="0" w:noHBand="0" w:noVBand="0"/>
      </w:tblPr>
      <w:tblGrid>
        <w:gridCol w:w="479"/>
        <w:gridCol w:w="2647"/>
        <w:gridCol w:w="1114"/>
        <w:gridCol w:w="682"/>
        <w:gridCol w:w="1559"/>
      </w:tblGrid>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shd w:val="solid" w:color="F3F3F3" w:fill="F3F3F3"/>
            <w:vAlign w:val="center"/>
          </w:tcPr>
          <w:p w:rsidR="00EB1886" w:rsidRPr="00EB1886" w:rsidRDefault="00EB1886" w:rsidP="00EB1886">
            <w:pPr>
              <w:widowControl w:val="0"/>
              <w:overflowPunct w:val="0"/>
              <w:adjustRightInd w:val="0"/>
              <w:ind w:left="425" w:hanging="656"/>
              <w:jc w:val="center"/>
              <w:rPr>
                <w:rFonts w:asciiTheme="minorHAnsi" w:hAnsiTheme="minorHAnsi"/>
                <w:b/>
                <w:bCs/>
                <w:kern w:val="28"/>
                <w:lang w:val="en-US"/>
              </w:rPr>
            </w:pPr>
            <w:proofErr w:type="spellStart"/>
            <w:r w:rsidRPr="00EB1886">
              <w:rPr>
                <w:rFonts w:asciiTheme="minorHAnsi" w:hAnsiTheme="minorHAnsi"/>
                <w:b/>
                <w:bCs/>
                <w:kern w:val="28"/>
                <w:sz w:val="22"/>
                <w:szCs w:val="22"/>
                <w:lang w:val="en-US"/>
              </w:rPr>
              <w:t>L.p.</w:t>
            </w:r>
            <w:proofErr w:type="spellEnd"/>
          </w:p>
        </w:tc>
        <w:tc>
          <w:tcPr>
            <w:tcW w:w="0" w:type="auto"/>
            <w:tcBorders>
              <w:top w:val="single" w:sz="8" w:space="0" w:color="auto"/>
              <w:left w:val="single" w:sz="8" w:space="0" w:color="auto"/>
              <w:bottom w:val="single" w:sz="8" w:space="0" w:color="auto"/>
              <w:right w:val="nil"/>
            </w:tcBorders>
            <w:shd w:val="solid" w:color="F3F3F3" w:fill="F3F3F3"/>
            <w:vAlign w:val="center"/>
          </w:tcPr>
          <w:p w:rsidR="00EB1886" w:rsidRPr="00EB1886" w:rsidRDefault="00EB1886" w:rsidP="00EB1886">
            <w:pPr>
              <w:widowControl w:val="0"/>
              <w:overflowPunct w:val="0"/>
              <w:adjustRightInd w:val="0"/>
              <w:ind w:left="425" w:hanging="425"/>
              <w:jc w:val="center"/>
              <w:rPr>
                <w:rFonts w:asciiTheme="minorHAnsi" w:hAnsiTheme="minorHAnsi"/>
                <w:kern w:val="28"/>
              </w:rPr>
            </w:pPr>
            <w:proofErr w:type="spellStart"/>
            <w:r w:rsidRPr="00EB1886">
              <w:rPr>
                <w:rFonts w:asciiTheme="minorHAnsi" w:hAnsiTheme="minorHAnsi"/>
                <w:b/>
                <w:bCs/>
                <w:kern w:val="28"/>
                <w:sz w:val="22"/>
                <w:szCs w:val="22"/>
                <w:lang w:val="en-US"/>
              </w:rPr>
              <w:t>Asortyment</w:t>
            </w:r>
            <w:proofErr w:type="spellEnd"/>
          </w:p>
        </w:tc>
        <w:tc>
          <w:tcPr>
            <w:tcW w:w="0" w:type="auto"/>
            <w:tcBorders>
              <w:top w:val="single" w:sz="8" w:space="0" w:color="auto"/>
              <w:left w:val="single" w:sz="8" w:space="0" w:color="auto"/>
              <w:bottom w:val="single" w:sz="8" w:space="0" w:color="auto"/>
              <w:right w:val="single" w:sz="8" w:space="0" w:color="auto"/>
            </w:tcBorders>
            <w:shd w:val="solid" w:color="F3F3F3" w:fill="F3F3F3"/>
            <w:vAlign w:val="center"/>
          </w:tcPr>
          <w:p w:rsidR="00EB1886" w:rsidRPr="00EB1886" w:rsidRDefault="00EB1886"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Wymiar</w:t>
            </w:r>
          </w:p>
          <w:p w:rsidR="00EB1886" w:rsidRPr="00EB1886" w:rsidRDefault="00EB1886"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lub</w:t>
            </w:r>
          </w:p>
          <w:p w:rsidR="00EB1886" w:rsidRPr="00EB1886" w:rsidRDefault="00EB1886" w:rsidP="00EB1886">
            <w:pPr>
              <w:widowControl w:val="0"/>
              <w:overflowPunct w:val="0"/>
              <w:adjustRightInd w:val="0"/>
              <w:ind w:left="425" w:hanging="425"/>
              <w:jc w:val="center"/>
              <w:rPr>
                <w:rFonts w:asciiTheme="minorHAnsi" w:hAnsiTheme="minorHAnsi"/>
                <w:b/>
                <w:bCs/>
                <w:kern w:val="28"/>
              </w:rPr>
            </w:pPr>
            <w:r w:rsidRPr="00EB1886">
              <w:rPr>
                <w:rFonts w:asciiTheme="minorHAnsi" w:hAnsiTheme="minorHAnsi"/>
                <w:b/>
                <w:bCs/>
                <w:kern w:val="28"/>
                <w:sz w:val="22"/>
                <w:szCs w:val="22"/>
              </w:rPr>
              <w:t xml:space="preserve"> rozmiar</w:t>
            </w:r>
          </w:p>
        </w:tc>
        <w:tc>
          <w:tcPr>
            <w:tcW w:w="0" w:type="auto"/>
            <w:tcBorders>
              <w:top w:val="single" w:sz="8" w:space="0" w:color="auto"/>
              <w:left w:val="single" w:sz="8" w:space="0" w:color="auto"/>
              <w:bottom w:val="single" w:sz="8" w:space="0" w:color="auto"/>
              <w:right w:val="single" w:sz="8" w:space="0" w:color="auto"/>
            </w:tcBorders>
            <w:shd w:val="solid" w:color="F3F3F3" w:fill="F3F3F3"/>
            <w:vAlign w:val="center"/>
          </w:tcPr>
          <w:p w:rsidR="00EB1886" w:rsidRPr="00EB1886" w:rsidRDefault="00EB1886" w:rsidP="00EB1886">
            <w:pPr>
              <w:widowControl w:val="0"/>
              <w:overflowPunct w:val="0"/>
              <w:adjustRightInd w:val="0"/>
              <w:jc w:val="center"/>
              <w:rPr>
                <w:rFonts w:asciiTheme="minorHAnsi" w:hAnsiTheme="minorHAnsi"/>
                <w:b/>
                <w:bCs/>
                <w:kern w:val="28"/>
              </w:rPr>
            </w:pPr>
            <w:proofErr w:type="spellStart"/>
            <w:r w:rsidRPr="00EB1886">
              <w:rPr>
                <w:rFonts w:asciiTheme="minorHAnsi" w:hAnsiTheme="minorHAnsi"/>
                <w:b/>
                <w:bCs/>
                <w:kern w:val="28"/>
                <w:sz w:val="22"/>
                <w:szCs w:val="22"/>
              </w:rPr>
              <w:t>Jm</w:t>
            </w:r>
            <w:proofErr w:type="spellEnd"/>
            <w:r w:rsidRPr="00EB1886">
              <w:rPr>
                <w:rFonts w:asciiTheme="minorHAnsi" w:hAnsiTheme="minorHAnsi"/>
                <w:b/>
                <w:bCs/>
                <w:kern w:val="28"/>
                <w:sz w:val="22"/>
                <w:szCs w:val="22"/>
              </w:rPr>
              <w:t>.</w:t>
            </w:r>
          </w:p>
        </w:tc>
        <w:tc>
          <w:tcPr>
            <w:tcW w:w="0" w:type="auto"/>
            <w:tcBorders>
              <w:top w:val="single" w:sz="8" w:space="0" w:color="auto"/>
              <w:left w:val="single" w:sz="8" w:space="0" w:color="auto"/>
              <w:bottom w:val="single" w:sz="8" w:space="0" w:color="auto"/>
              <w:right w:val="single" w:sz="8" w:space="0" w:color="auto"/>
            </w:tcBorders>
            <w:shd w:val="solid" w:color="F3F3F3" w:fill="F3F3F3"/>
            <w:vAlign w:val="center"/>
          </w:tcPr>
          <w:p w:rsidR="00EB1886" w:rsidRDefault="00EB1886"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 xml:space="preserve">Cena </w:t>
            </w:r>
          </w:p>
          <w:p w:rsidR="00EB1886" w:rsidRDefault="00EB1886"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Jednostkowa</w:t>
            </w:r>
          </w:p>
          <w:p w:rsidR="00EB1886" w:rsidRPr="00EB1886" w:rsidRDefault="00EB1886" w:rsidP="00EB1886">
            <w:pPr>
              <w:widowControl w:val="0"/>
              <w:overflowPunct w:val="0"/>
              <w:adjustRightInd w:val="0"/>
              <w:jc w:val="center"/>
              <w:rPr>
                <w:rFonts w:asciiTheme="minorHAnsi" w:hAnsiTheme="minorHAnsi"/>
                <w:b/>
                <w:bCs/>
                <w:kern w:val="28"/>
              </w:rPr>
            </w:pPr>
            <w:r w:rsidRPr="00EB1886">
              <w:rPr>
                <w:rFonts w:asciiTheme="minorHAnsi" w:hAnsiTheme="minorHAnsi"/>
                <w:b/>
                <w:bCs/>
                <w:kern w:val="28"/>
                <w:sz w:val="22"/>
                <w:szCs w:val="22"/>
              </w:rPr>
              <w:t xml:space="preserve"> netto </w:t>
            </w: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poszwa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210/160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poszewka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70/80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3</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prześcieradło</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280/140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4</w:t>
            </w:r>
          </w:p>
        </w:tc>
        <w:tc>
          <w:tcPr>
            <w:tcW w:w="0" w:type="auto"/>
            <w:vMerge w:val="restart"/>
            <w:tcBorders>
              <w:top w:val="single" w:sz="8" w:space="0" w:color="auto"/>
              <w:left w:val="single" w:sz="8" w:space="0" w:color="auto"/>
              <w:right w:val="nil"/>
            </w:tcBorders>
            <w:vAlign w:val="center"/>
          </w:tcPr>
          <w:p w:rsidR="00EB1886" w:rsidRDefault="00EB1886" w:rsidP="00EB1886">
            <w:pPr>
              <w:rPr>
                <w:rFonts w:asciiTheme="minorHAnsi" w:hAnsiTheme="minorHAnsi"/>
              </w:rPr>
            </w:pPr>
            <w:r w:rsidRPr="00EB1886">
              <w:rPr>
                <w:rFonts w:asciiTheme="minorHAnsi" w:hAnsiTheme="minorHAnsi"/>
                <w:sz w:val="22"/>
                <w:szCs w:val="22"/>
              </w:rPr>
              <w:t xml:space="preserve">ubrania operacyjne </w:t>
            </w:r>
          </w:p>
          <w:p w:rsidR="00EB1886" w:rsidRPr="00EB1886" w:rsidRDefault="00EB1886" w:rsidP="00EB1886">
            <w:pPr>
              <w:rPr>
                <w:rFonts w:asciiTheme="minorHAnsi" w:hAnsiTheme="minorHAnsi"/>
              </w:rPr>
            </w:pPr>
            <w:r w:rsidRPr="00EB1886">
              <w:rPr>
                <w:rFonts w:asciiTheme="minorHAnsi" w:hAnsiTheme="minorHAnsi"/>
                <w:sz w:val="22"/>
                <w:szCs w:val="22"/>
              </w:rPr>
              <w:t>(bluza i spodnie)</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roofErr w:type="spellStart"/>
            <w:r w:rsidRPr="00EB1886">
              <w:rPr>
                <w:rFonts w:asciiTheme="minorHAnsi" w:hAnsiTheme="minorHAnsi"/>
                <w:sz w:val="22"/>
                <w:szCs w:val="22"/>
              </w:rPr>
              <w:t>kpl</w:t>
            </w:r>
            <w:proofErr w:type="spellEnd"/>
            <w:r w:rsidRPr="00EB1886">
              <w:rPr>
                <w:rFonts w:asciiTheme="minorHAnsi" w:hAnsiTheme="minorHAnsi"/>
                <w:sz w:val="22"/>
                <w:szCs w:val="22"/>
              </w:rPr>
              <w: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M</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L</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XL</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XXL</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XXXL</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5</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serweta op.</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75/90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6</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serweta op.</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150/200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7</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koszula pacjenta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M/L</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XL/XXL</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8</w:t>
            </w:r>
          </w:p>
        </w:tc>
        <w:tc>
          <w:tcPr>
            <w:tcW w:w="0" w:type="auto"/>
            <w:vMerge w:val="restart"/>
            <w:tcBorders>
              <w:top w:val="single" w:sz="8" w:space="0" w:color="auto"/>
              <w:left w:val="single" w:sz="8" w:space="0" w:color="auto"/>
              <w:right w:val="nil"/>
            </w:tcBorders>
            <w:vAlign w:val="center"/>
          </w:tcPr>
          <w:p w:rsidR="00EB1886" w:rsidRDefault="00EB1886" w:rsidP="00EB1886">
            <w:pPr>
              <w:rPr>
                <w:rFonts w:asciiTheme="minorHAnsi" w:hAnsiTheme="minorHAnsi"/>
              </w:rPr>
            </w:pPr>
            <w:r w:rsidRPr="00EB1886">
              <w:rPr>
                <w:rFonts w:asciiTheme="minorHAnsi" w:hAnsiTheme="minorHAnsi"/>
                <w:sz w:val="22"/>
                <w:szCs w:val="22"/>
              </w:rPr>
              <w:t xml:space="preserve">komplet odzieży dla </w:t>
            </w:r>
          </w:p>
          <w:p w:rsidR="00EB1886" w:rsidRPr="00EB1886" w:rsidRDefault="00EB1886" w:rsidP="00EB1886">
            <w:pPr>
              <w:rPr>
                <w:rFonts w:asciiTheme="minorHAnsi" w:hAnsiTheme="minorHAnsi"/>
              </w:rPr>
            </w:pPr>
            <w:r w:rsidRPr="00EB1886">
              <w:rPr>
                <w:rFonts w:asciiTheme="minorHAnsi" w:hAnsiTheme="minorHAnsi"/>
                <w:sz w:val="22"/>
                <w:szCs w:val="22"/>
              </w:rPr>
              <w:t>pacjenta (bluza i spodnie)</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roofErr w:type="spellStart"/>
            <w:r w:rsidRPr="00EB1886">
              <w:rPr>
                <w:rFonts w:asciiTheme="minorHAnsi" w:hAnsiTheme="minorHAnsi"/>
                <w:sz w:val="22"/>
                <w:szCs w:val="22"/>
              </w:rPr>
              <w:t>kpl</w:t>
            </w:r>
            <w:proofErr w:type="spellEnd"/>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M</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L</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XL</w:t>
            </w:r>
          </w:p>
        </w:tc>
        <w:tc>
          <w:tcPr>
            <w:tcW w:w="0" w:type="auto"/>
            <w:vMerge/>
            <w:tcBorders>
              <w:left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XXL</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9</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koce</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210/160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10</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poduszka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70/80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11</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kołdra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210/160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2D3E39" w:rsidRPr="00EB1886" w:rsidTr="007372A2">
        <w:trPr>
          <w:trHeight w:val="300"/>
          <w:jc w:val="center"/>
        </w:trPr>
        <w:tc>
          <w:tcPr>
            <w:tcW w:w="0" w:type="auto"/>
            <w:gridSpan w:val="5"/>
            <w:tcBorders>
              <w:top w:val="single" w:sz="8" w:space="0" w:color="auto"/>
              <w:left w:val="single" w:sz="8" w:space="0" w:color="auto"/>
              <w:right w:val="single" w:sz="8" w:space="0" w:color="auto"/>
            </w:tcBorders>
            <w:vAlign w:val="center"/>
          </w:tcPr>
          <w:p w:rsidR="002D3E39" w:rsidRPr="00EB1886" w:rsidRDefault="002D3E39" w:rsidP="00EB1886">
            <w:pPr>
              <w:jc w:val="center"/>
              <w:rPr>
                <w:rFonts w:asciiTheme="minorHAnsi" w:hAnsiTheme="minorHAnsi"/>
              </w:rPr>
            </w:pPr>
            <w:r>
              <w:rPr>
                <w:rFonts w:asciiTheme="minorHAnsi" w:hAnsiTheme="minorHAnsi"/>
                <w:sz w:val="22"/>
                <w:szCs w:val="22"/>
              </w:rPr>
              <w:t xml:space="preserve">Bielizna </w:t>
            </w:r>
            <w:proofErr w:type="spellStart"/>
            <w:r>
              <w:rPr>
                <w:rFonts w:asciiTheme="minorHAnsi" w:hAnsiTheme="minorHAnsi"/>
                <w:sz w:val="22"/>
                <w:szCs w:val="22"/>
              </w:rPr>
              <w:t>nowordkowa</w:t>
            </w:r>
            <w:proofErr w:type="spellEnd"/>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12</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body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52</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56</w:t>
            </w:r>
          </w:p>
        </w:tc>
        <w:tc>
          <w:tcPr>
            <w:tcW w:w="0" w:type="auto"/>
            <w:vMerge/>
            <w:tcBorders>
              <w:left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58</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13</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kaftany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52</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56</w:t>
            </w:r>
          </w:p>
        </w:tc>
        <w:tc>
          <w:tcPr>
            <w:tcW w:w="0" w:type="auto"/>
            <w:vMerge/>
            <w:tcBorders>
              <w:left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58</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14</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kocyki</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60/70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15</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pieluchy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16</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poszewki</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60/80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17</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proofErr w:type="spellStart"/>
            <w:r w:rsidRPr="00EB1886">
              <w:rPr>
                <w:rFonts w:asciiTheme="minorHAnsi" w:hAnsiTheme="minorHAnsi"/>
                <w:sz w:val="22"/>
                <w:szCs w:val="22"/>
              </w:rPr>
              <w:t>półśpiochy</w:t>
            </w:r>
            <w:proofErr w:type="spellEnd"/>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52</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56</w:t>
            </w:r>
          </w:p>
        </w:tc>
        <w:tc>
          <w:tcPr>
            <w:tcW w:w="0" w:type="auto"/>
            <w:vMerge/>
            <w:tcBorders>
              <w:left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58</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18</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skarpetki</w:t>
            </w:r>
          </w:p>
          <w:p w:rsidR="00EB1886" w:rsidRPr="00EB1886" w:rsidRDefault="00EB1886" w:rsidP="00EB1886">
            <w:pPr>
              <w:rPr>
                <w:rFonts w:asciiTheme="minorHAnsi" w:hAnsiTheme="minorHAnsi"/>
              </w:rPr>
            </w:pPr>
            <w:r w:rsidRPr="00EB1886">
              <w:rPr>
                <w:rFonts w:asciiTheme="minorHAnsi" w:hAnsiTheme="minorHAnsi"/>
                <w:sz w:val="22"/>
                <w:szCs w:val="22"/>
              </w:rPr>
              <w:t>noworodkowe</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19</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śpiochy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52</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56</w:t>
            </w:r>
          </w:p>
        </w:tc>
        <w:tc>
          <w:tcPr>
            <w:tcW w:w="0" w:type="auto"/>
            <w:vMerge/>
            <w:tcBorders>
              <w:left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58</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val="restart"/>
            <w:tcBorders>
              <w:top w:val="single" w:sz="8" w:space="0" w:color="auto"/>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20</w:t>
            </w:r>
          </w:p>
        </w:tc>
        <w:tc>
          <w:tcPr>
            <w:tcW w:w="0" w:type="auto"/>
            <w:vMerge w:val="restart"/>
            <w:tcBorders>
              <w:top w:val="single" w:sz="8" w:space="0" w:color="auto"/>
              <w:left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pajace</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52</w:t>
            </w:r>
          </w:p>
        </w:tc>
        <w:tc>
          <w:tcPr>
            <w:tcW w:w="0" w:type="auto"/>
            <w:vMerge w:val="restart"/>
            <w:tcBorders>
              <w:top w:val="single" w:sz="8" w:space="0" w:color="auto"/>
              <w:left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56</w:t>
            </w:r>
          </w:p>
        </w:tc>
        <w:tc>
          <w:tcPr>
            <w:tcW w:w="0" w:type="auto"/>
            <w:vMerge/>
            <w:tcBorders>
              <w:left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vMerge/>
            <w:tcBorders>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p>
        </w:tc>
        <w:tc>
          <w:tcPr>
            <w:tcW w:w="0" w:type="auto"/>
            <w:vMerge/>
            <w:tcBorders>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58</w:t>
            </w:r>
          </w:p>
        </w:tc>
        <w:tc>
          <w:tcPr>
            <w:tcW w:w="0" w:type="auto"/>
            <w:vMerge/>
            <w:tcBorders>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2D3E39" w:rsidRPr="00EB1886" w:rsidTr="007372A2">
        <w:trPr>
          <w:trHeight w:val="300"/>
          <w:jc w:val="center"/>
        </w:trPr>
        <w:tc>
          <w:tcPr>
            <w:tcW w:w="0" w:type="auto"/>
            <w:gridSpan w:val="5"/>
            <w:tcBorders>
              <w:top w:val="single" w:sz="8" w:space="0" w:color="auto"/>
              <w:left w:val="single" w:sz="8" w:space="0" w:color="auto"/>
              <w:bottom w:val="single" w:sz="8" w:space="0" w:color="auto"/>
              <w:right w:val="single" w:sz="8" w:space="0" w:color="auto"/>
            </w:tcBorders>
            <w:vAlign w:val="center"/>
          </w:tcPr>
          <w:p w:rsidR="002D3E39" w:rsidRPr="00EB1886" w:rsidRDefault="002D3E39" w:rsidP="00EB1886">
            <w:pPr>
              <w:jc w:val="center"/>
              <w:rPr>
                <w:rFonts w:asciiTheme="minorHAnsi" w:hAnsiTheme="minorHAnsi"/>
              </w:rPr>
            </w:pPr>
            <w:r>
              <w:rPr>
                <w:rFonts w:asciiTheme="minorHAnsi" w:hAnsiTheme="minorHAnsi"/>
                <w:sz w:val="22"/>
                <w:szCs w:val="22"/>
              </w:rPr>
              <w:t xml:space="preserve">Bielizna </w:t>
            </w:r>
            <w:proofErr w:type="spellStart"/>
            <w:r>
              <w:rPr>
                <w:rFonts w:asciiTheme="minorHAnsi" w:hAnsiTheme="minorHAnsi"/>
                <w:sz w:val="22"/>
                <w:szCs w:val="22"/>
              </w:rPr>
              <w:t>premium</w:t>
            </w:r>
            <w:proofErr w:type="spellEnd"/>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21</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poszwa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210/160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22</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poszewka</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70/80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23</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prześcieradło</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280/140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24</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ręcznik duży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108/180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25</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ręcznik mały</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50/100</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26</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ręcznik stopki</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EB1886" w:rsidRPr="00EB1886" w:rsidTr="00EB1886">
        <w:trPr>
          <w:trHeight w:val="300"/>
          <w:jc w:val="center"/>
        </w:trPr>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widowControl w:val="0"/>
              <w:autoSpaceDE w:val="0"/>
              <w:autoSpaceDN w:val="0"/>
              <w:adjustRightInd w:val="0"/>
              <w:ind w:left="-105"/>
              <w:rPr>
                <w:rFonts w:asciiTheme="minorHAnsi" w:hAnsiTheme="minorHAnsi"/>
                <w:kern w:val="28"/>
              </w:rPr>
            </w:pPr>
            <w:r w:rsidRPr="00EB1886">
              <w:rPr>
                <w:rFonts w:asciiTheme="minorHAnsi" w:hAnsiTheme="minorHAnsi"/>
                <w:kern w:val="28"/>
                <w:sz w:val="22"/>
                <w:szCs w:val="22"/>
              </w:rPr>
              <w:t>27</w:t>
            </w:r>
          </w:p>
        </w:tc>
        <w:tc>
          <w:tcPr>
            <w:tcW w:w="0" w:type="auto"/>
            <w:tcBorders>
              <w:top w:val="single" w:sz="8" w:space="0" w:color="auto"/>
              <w:left w:val="single" w:sz="8" w:space="0" w:color="auto"/>
              <w:bottom w:val="single" w:sz="8" w:space="0" w:color="auto"/>
              <w:right w:val="nil"/>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szlafrok</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r w:rsidRPr="00EB1886">
              <w:rPr>
                <w:rFonts w:asciiTheme="minorHAnsi" w:hAnsiTheme="minorHAnsi"/>
                <w:sz w:val="22"/>
                <w:szCs w:val="22"/>
              </w:rPr>
              <w:t>L</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rPr>
                <w:rFonts w:asciiTheme="minorHAnsi" w:hAnsiTheme="minorHAnsi"/>
              </w:rPr>
            </w:pPr>
            <w:r w:rsidRPr="00EB1886">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EB1886" w:rsidRPr="00EB1886" w:rsidRDefault="00EB1886" w:rsidP="00EB1886">
            <w:pPr>
              <w:jc w:val="center"/>
              <w:rPr>
                <w:rFonts w:asciiTheme="minorHAnsi" w:hAnsiTheme="minorHAnsi"/>
              </w:rPr>
            </w:pPr>
          </w:p>
        </w:tc>
      </w:tr>
      <w:tr w:rsidR="00A5166D" w:rsidRPr="00EB1886" w:rsidTr="007372A2">
        <w:trPr>
          <w:trHeight w:val="300"/>
          <w:jc w:val="center"/>
        </w:trPr>
        <w:tc>
          <w:tcPr>
            <w:tcW w:w="0" w:type="auto"/>
            <w:tcBorders>
              <w:top w:val="single" w:sz="8" w:space="0" w:color="auto"/>
              <w:left w:val="single" w:sz="8" w:space="0" w:color="auto"/>
              <w:bottom w:val="single" w:sz="8" w:space="0" w:color="auto"/>
              <w:right w:val="nil"/>
            </w:tcBorders>
            <w:vAlign w:val="center"/>
          </w:tcPr>
          <w:p w:rsidR="00A5166D" w:rsidRPr="00EB1886" w:rsidRDefault="00A5166D" w:rsidP="00A5166D">
            <w:pPr>
              <w:widowControl w:val="0"/>
              <w:autoSpaceDE w:val="0"/>
              <w:autoSpaceDN w:val="0"/>
              <w:adjustRightInd w:val="0"/>
              <w:ind w:left="-105"/>
              <w:rPr>
                <w:rFonts w:asciiTheme="minorHAnsi" w:hAnsiTheme="minorHAnsi"/>
                <w:kern w:val="28"/>
              </w:rPr>
            </w:pPr>
            <w:r>
              <w:rPr>
                <w:rFonts w:asciiTheme="minorHAnsi" w:hAnsiTheme="minorHAnsi"/>
                <w:kern w:val="28"/>
                <w:sz w:val="22"/>
                <w:szCs w:val="22"/>
              </w:rPr>
              <w:t>28</w:t>
            </w:r>
          </w:p>
        </w:tc>
        <w:tc>
          <w:tcPr>
            <w:tcW w:w="0" w:type="auto"/>
            <w:tcBorders>
              <w:top w:val="single" w:sz="8" w:space="0" w:color="auto"/>
              <w:left w:val="single" w:sz="8" w:space="0" w:color="auto"/>
              <w:bottom w:val="single" w:sz="8" w:space="0" w:color="auto"/>
              <w:right w:val="nil"/>
            </w:tcBorders>
            <w:vAlign w:val="center"/>
          </w:tcPr>
          <w:p w:rsidR="00A5166D" w:rsidRPr="00EB1886" w:rsidRDefault="00A5166D" w:rsidP="00A5166D">
            <w:pPr>
              <w:rPr>
                <w:rFonts w:asciiTheme="minorHAnsi" w:hAnsiTheme="minorHAnsi"/>
              </w:rPr>
            </w:pPr>
            <w:r>
              <w:rPr>
                <w:rFonts w:asciiTheme="minorHAnsi" w:hAnsiTheme="minorHAnsi"/>
                <w:sz w:val="22"/>
                <w:szCs w:val="22"/>
              </w:rPr>
              <w:t>kołdra</w:t>
            </w:r>
          </w:p>
        </w:tc>
        <w:tc>
          <w:tcPr>
            <w:tcW w:w="0" w:type="auto"/>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r>
              <w:rPr>
                <w:rFonts w:asciiTheme="minorHAnsi" w:hAnsiTheme="minorHAnsi"/>
                <w:sz w:val="22"/>
                <w:szCs w:val="22"/>
              </w:rPr>
              <w:t>210/160</w:t>
            </w:r>
          </w:p>
        </w:tc>
        <w:tc>
          <w:tcPr>
            <w:tcW w:w="0" w:type="auto"/>
            <w:tcBorders>
              <w:top w:val="single" w:sz="8" w:space="0" w:color="auto"/>
              <w:left w:val="single" w:sz="8" w:space="0" w:color="auto"/>
              <w:bottom w:val="single" w:sz="8" w:space="0" w:color="auto"/>
              <w:right w:val="single" w:sz="8" w:space="0" w:color="auto"/>
            </w:tcBorders>
          </w:tcPr>
          <w:p w:rsidR="00A5166D" w:rsidRDefault="00A5166D" w:rsidP="00A5166D">
            <w:r w:rsidRPr="000200D8">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r>
      <w:tr w:rsidR="00A5166D" w:rsidRPr="00EB1886" w:rsidTr="007372A2">
        <w:trPr>
          <w:trHeight w:val="300"/>
          <w:jc w:val="center"/>
        </w:trPr>
        <w:tc>
          <w:tcPr>
            <w:tcW w:w="0" w:type="auto"/>
            <w:tcBorders>
              <w:top w:val="single" w:sz="8" w:space="0" w:color="auto"/>
              <w:left w:val="single" w:sz="8" w:space="0" w:color="auto"/>
              <w:bottom w:val="single" w:sz="8" w:space="0" w:color="auto"/>
              <w:right w:val="nil"/>
            </w:tcBorders>
            <w:vAlign w:val="center"/>
          </w:tcPr>
          <w:p w:rsidR="00A5166D" w:rsidRPr="00EB1886" w:rsidRDefault="00A5166D" w:rsidP="00A5166D">
            <w:pPr>
              <w:widowControl w:val="0"/>
              <w:autoSpaceDE w:val="0"/>
              <w:autoSpaceDN w:val="0"/>
              <w:adjustRightInd w:val="0"/>
              <w:ind w:left="-105"/>
              <w:rPr>
                <w:rFonts w:asciiTheme="minorHAnsi" w:hAnsiTheme="minorHAnsi"/>
                <w:kern w:val="28"/>
              </w:rPr>
            </w:pPr>
            <w:r>
              <w:rPr>
                <w:rFonts w:asciiTheme="minorHAnsi" w:hAnsiTheme="minorHAnsi"/>
                <w:kern w:val="28"/>
                <w:sz w:val="22"/>
                <w:szCs w:val="22"/>
              </w:rPr>
              <w:t>29</w:t>
            </w:r>
          </w:p>
        </w:tc>
        <w:tc>
          <w:tcPr>
            <w:tcW w:w="0" w:type="auto"/>
            <w:tcBorders>
              <w:top w:val="single" w:sz="8" w:space="0" w:color="auto"/>
              <w:left w:val="single" w:sz="8" w:space="0" w:color="auto"/>
              <w:bottom w:val="single" w:sz="8" w:space="0" w:color="auto"/>
              <w:right w:val="nil"/>
            </w:tcBorders>
            <w:vAlign w:val="center"/>
          </w:tcPr>
          <w:p w:rsidR="00A5166D" w:rsidRPr="00EB1886" w:rsidRDefault="00A5166D" w:rsidP="00A5166D">
            <w:pPr>
              <w:rPr>
                <w:rFonts w:asciiTheme="minorHAnsi" w:hAnsiTheme="minorHAnsi"/>
              </w:rPr>
            </w:pPr>
            <w:r>
              <w:rPr>
                <w:rFonts w:asciiTheme="minorHAnsi" w:hAnsiTheme="minorHAnsi"/>
                <w:sz w:val="22"/>
                <w:szCs w:val="22"/>
              </w:rPr>
              <w:t>poduszka</w:t>
            </w:r>
          </w:p>
        </w:tc>
        <w:tc>
          <w:tcPr>
            <w:tcW w:w="0" w:type="auto"/>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r>
              <w:rPr>
                <w:rFonts w:asciiTheme="minorHAnsi" w:hAnsiTheme="minorHAnsi"/>
                <w:sz w:val="22"/>
                <w:szCs w:val="22"/>
              </w:rPr>
              <w:t>70/80</w:t>
            </w:r>
          </w:p>
        </w:tc>
        <w:tc>
          <w:tcPr>
            <w:tcW w:w="0" w:type="auto"/>
            <w:tcBorders>
              <w:top w:val="single" w:sz="8" w:space="0" w:color="auto"/>
              <w:left w:val="single" w:sz="8" w:space="0" w:color="auto"/>
              <w:bottom w:val="single" w:sz="8" w:space="0" w:color="auto"/>
              <w:right w:val="single" w:sz="8" w:space="0" w:color="auto"/>
            </w:tcBorders>
          </w:tcPr>
          <w:p w:rsidR="00A5166D" w:rsidRDefault="00A5166D" w:rsidP="00A5166D">
            <w:r w:rsidRPr="000200D8">
              <w:rPr>
                <w:rFonts w:asciiTheme="minorHAnsi" w:hAnsiTheme="minorHAnsi"/>
                <w:sz w:val="22"/>
                <w:szCs w:val="22"/>
              </w:rPr>
              <w:t>szt.</w:t>
            </w:r>
          </w:p>
        </w:tc>
        <w:tc>
          <w:tcPr>
            <w:tcW w:w="0" w:type="auto"/>
            <w:tcBorders>
              <w:top w:val="single" w:sz="8" w:space="0" w:color="auto"/>
              <w:left w:val="single" w:sz="8" w:space="0" w:color="auto"/>
              <w:bottom w:val="single" w:sz="8" w:space="0" w:color="auto"/>
              <w:right w:val="single" w:sz="8" w:space="0" w:color="auto"/>
            </w:tcBorders>
            <w:vAlign w:val="center"/>
          </w:tcPr>
          <w:p w:rsidR="00A5166D" w:rsidRPr="00EB1886" w:rsidRDefault="00A5166D" w:rsidP="00A5166D">
            <w:pPr>
              <w:jc w:val="center"/>
              <w:rPr>
                <w:rFonts w:asciiTheme="minorHAnsi" w:hAnsiTheme="minorHAnsi"/>
              </w:rPr>
            </w:pPr>
          </w:p>
        </w:tc>
      </w:tr>
    </w:tbl>
    <w:p w:rsidR="00253D6F" w:rsidRPr="00EB1886" w:rsidRDefault="00253D6F" w:rsidP="00253D6F">
      <w:pPr>
        <w:rPr>
          <w:rFonts w:asciiTheme="minorHAnsi" w:hAnsiTheme="minorHAnsi"/>
          <w:sz w:val="20"/>
          <w:szCs w:val="20"/>
        </w:rPr>
      </w:pPr>
    </w:p>
    <w:p w:rsidR="00253D6F" w:rsidRPr="00EB1886" w:rsidRDefault="00253D6F" w:rsidP="00253D6F">
      <w:pPr>
        <w:rPr>
          <w:rFonts w:asciiTheme="minorHAnsi" w:hAnsiTheme="minorHAnsi"/>
          <w:b/>
          <w:sz w:val="20"/>
          <w:szCs w:val="20"/>
        </w:rPr>
      </w:pPr>
    </w:p>
    <w:p w:rsidR="00253D6F" w:rsidRPr="00EB1886" w:rsidRDefault="00253D6F" w:rsidP="00253D6F">
      <w:pPr>
        <w:jc w:val="center"/>
        <w:rPr>
          <w:rFonts w:asciiTheme="minorHAnsi" w:hAnsiTheme="minorHAnsi"/>
          <w:b/>
        </w:rPr>
      </w:pPr>
      <w:r w:rsidRPr="00EB1886">
        <w:rPr>
          <w:rFonts w:asciiTheme="minorHAnsi" w:hAnsiTheme="minorHAnsi"/>
          <w:b/>
        </w:rPr>
        <w:t>ZAMAWIAJĄCY</w:t>
      </w:r>
      <w:r w:rsidR="002D3E39">
        <w:rPr>
          <w:rFonts w:asciiTheme="minorHAnsi" w:hAnsiTheme="minorHAnsi"/>
          <w:b/>
        </w:rPr>
        <w:t xml:space="preserve"> </w:t>
      </w:r>
      <w:r w:rsidR="002D3E39">
        <w:rPr>
          <w:rFonts w:asciiTheme="minorHAnsi" w:hAnsiTheme="minorHAnsi"/>
          <w:b/>
        </w:rPr>
        <w:tab/>
      </w:r>
      <w:r w:rsidR="002D3E39">
        <w:rPr>
          <w:rFonts w:asciiTheme="minorHAnsi" w:hAnsiTheme="minorHAnsi"/>
          <w:b/>
        </w:rPr>
        <w:tab/>
      </w:r>
      <w:r w:rsidR="002D3E39">
        <w:rPr>
          <w:rFonts w:asciiTheme="minorHAnsi" w:hAnsiTheme="minorHAnsi"/>
          <w:b/>
        </w:rPr>
        <w:tab/>
      </w:r>
      <w:r w:rsidR="002D3E39">
        <w:rPr>
          <w:rFonts w:asciiTheme="minorHAnsi" w:hAnsiTheme="minorHAnsi"/>
          <w:b/>
        </w:rPr>
        <w:tab/>
      </w:r>
      <w:r w:rsidR="002D3E39">
        <w:rPr>
          <w:rFonts w:asciiTheme="minorHAnsi" w:hAnsiTheme="minorHAnsi"/>
          <w:b/>
        </w:rPr>
        <w:tab/>
      </w:r>
      <w:r w:rsidR="002D3E39">
        <w:rPr>
          <w:rFonts w:asciiTheme="minorHAnsi" w:hAnsiTheme="minorHAnsi"/>
          <w:b/>
        </w:rPr>
        <w:tab/>
      </w:r>
      <w:r w:rsidRPr="00EB1886">
        <w:rPr>
          <w:rFonts w:asciiTheme="minorHAnsi" w:hAnsiTheme="minorHAnsi"/>
          <w:b/>
        </w:rPr>
        <w:t>WYKONAWCA</w:t>
      </w:r>
    </w:p>
    <w:p w:rsidR="00253D6F" w:rsidRPr="00EB1886" w:rsidRDefault="00253D6F" w:rsidP="00253D6F">
      <w:pPr>
        <w:spacing w:line="276" w:lineRule="auto"/>
        <w:rPr>
          <w:rFonts w:asciiTheme="minorHAnsi" w:hAnsiTheme="minorHAnsi"/>
          <w:b/>
        </w:rPr>
      </w:pPr>
    </w:p>
    <w:p w:rsidR="00253D6F" w:rsidRPr="00EB1886" w:rsidRDefault="00253D6F" w:rsidP="00253D6F">
      <w:pPr>
        <w:spacing w:after="160" w:line="259" w:lineRule="auto"/>
        <w:rPr>
          <w:rFonts w:asciiTheme="minorHAnsi" w:hAnsiTheme="minorHAnsi"/>
        </w:rPr>
      </w:pPr>
      <w:r w:rsidRPr="00EB1886">
        <w:rPr>
          <w:rFonts w:asciiTheme="minorHAnsi" w:hAnsiTheme="minorHAnsi"/>
        </w:rPr>
        <w:br w:type="page"/>
      </w:r>
    </w:p>
    <w:p w:rsidR="003F4ADD" w:rsidRPr="00EB1886" w:rsidRDefault="003F4ADD" w:rsidP="003F4ADD">
      <w:pPr>
        <w:jc w:val="right"/>
        <w:rPr>
          <w:rFonts w:asciiTheme="minorHAnsi" w:hAnsiTheme="minorHAnsi"/>
          <w:b/>
        </w:rPr>
      </w:pPr>
      <w:r>
        <w:rPr>
          <w:rFonts w:asciiTheme="minorHAnsi" w:hAnsiTheme="minorHAnsi"/>
          <w:b/>
        </w:rPr>
        <w:t>Załącznik nr 3 do umowy z dnia</w:t>
      </w:r>
      <w:r w:rsidR="00C41029">
        <w:rPr>
          <w:rFonts w:asciiTheme="minorHAnsi" w:hAnsiTheme="minorHAnsi"/>
          <w:b/>
        </w:rPr>
        <w:t xml:space="preserve"> 28</w:t>
      </w:r>
      <w:r w:rsidRPr="00EB1886">
        <w:rPr>
          <w:rFonts w:asciiTheme="minorHAnsi" w:hAnsiTheme="minorHAnsi"/>
          <w:b/>
        </w:rPr>
        <w:t>.</w:t>
      </w:r>
      <w:r w:rsidR="00C41029">
        <w:rPr>
          <w:rFonts w:asciiTheme="minorHAnsi" w:hAnsiTheme="minorHAnsi"/>
          <w:b/>
        </w:rPr>
        <w:t>06</w:t>
      </w:r>
      <w:r w:rsidRPr="00EB1886">
        <w:rPr>
          <w:rFonts w:asciiTheme="minorHAnsi" w:hAnsiTheme="minorHAnsi"/>
          <w:b/>
        </w:rPr>
        <w:t>.2024 r.</w:t>
      </w:r>
    </w:p>
    <w:tbl>
      <w:tblPr>
        <w:tblW w:w="6260" w:type="dxa"/>
        <w:tblInd w:w="70" w:type="dxa"/>
        <w:tblCellMar>
          <w:left w:w="70" w:type="dxa"/>
          <w:right w:w="70" w:type="dxa"/>
        </w:tblCellMar>
        <w:tblLook w:val="04A0" w:firstRow="1" w:lastRow="0" w:firstColumn="1" w:lastColumn="0" w:noHBand="0" w:noVBand="1"/>
      </w:tblPr>
      <w:tblGrid>
        <w:gridCol w:w="367"/>
        <w:gridCol w:w="2140"/>
        <w:gridCol w:w="1282"/>
        <w:gridCol w:w="1282"/>
        <w:gridCol w:w="1282"/>
      </w:tblGrid>
      <w:tr w:rsidR="00C41029" w:rsidRPr="00C41029" w:rsidTr="00773198">
        <w:trPr>
          <w:trHeight w:val="540"/>
        </w:trPr>
        <w:tc>
          <w:tcPr>
            <w:tcW w:w="6260" w:type="dxa"/>
            <w:gridSpan w:val="5"/>
            <w:tcBorders>
              <w:top w:val="nil"/>
              <w:left w:val="nil"/>
              <w:bottom w:val="nil"/>
              <w:right w:val="nil"/>
            </w:tcBorders>
            <w:shd w:val="clear" w:color="auto" w:fill="auto"/>
            <w:vAlign w:val="bottom"/>
            <w:hideMark/>
          </w:tcPr>
          <w:p w:rsidR="00C41029" w:rsidRPr="00C41029" w:rsidRDefault="00C41029" w:rsidP="00C41029">
            <w:pPr>
              <w:spacing w:line="276" w:lineRule="auto"/>
              <w:jc w:val="center"/>
              <w:rPr>
                <w:rFonts w:ascii="Calibri" w:hAnsi="Calibri" w:cs="Calibri"/>
                <w:b/>
                <w:bCs/>
                <w:color w:val="000000"/>
              </w:rPr>
            </w:pPr>
            <w:r w:rsidRPr="00C41029">
              <w:rPr>
                <w:rFonts w:ascii="Calibri" w:hAnsi="Calibri" w:cs="Calibri"/>
                <w:b/>
                <w:bCs/>
                <w:color w:val="000000"/>
              </w:rPr>
              <w:t>SPIS BIELIZNY</w:t>
            </w:r>
            <w:r w:rsidRPr="00C41029">
              <w:rPr>
                <w:rFonts w:ascii="Calibri" w:hAnsi="Calibri" w:cs="Calibri"/>
                <w:b/>
                <w:bCs/>
                <w:color w:val="000000"/>
              </w:rPr>
              <w:br/>
              <w:t>Powiatowe Centrum Zdrowia w Brzezinach Sp. z o. o.</w:t>
            </w:r>
          </w:p>
        </w:tc>
      </w:tr>
      <w:tr w:rsidR="00C41029" w:rsidRPr="00C41029" w:rsidTr="00773198">
        <w:trPr>
          <w:trHeight w:val="300"/>
        </w:trPr>
        <w:tc>
          <w:tcPr>
            <w:tcW w:w="2414" w:type="dxa"/>
            <w:gridSpan w:val="2"/>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Data wydania do pralni</w:t>
            </w:r>
          </w:p>
        </w:tc>
        <w:tc>
          <w:tcPr>
            <w:tcW w:w="3846" w:type="dxa"/>
            <w:gridSpan w:val="3"/>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p>
        </w:tc>
      </w:tr>
      <w:tr w:rsidR="00C41029" w:rsidRPr="00C41029" w:rsidTr="00773198">
        <w:trPr>
          <w:trHeight w:val="645"/>
        </w:trPr>
        <w:tc>
          <w:tcPr>
            <w:tcW w:w="6260" w:type="dxa"/>
            <w:gridSpan w:val="5"/>
            <w:tcBorders>
              <w:top w:val="nil"/>
              <w:left w:val="nil"/>
              <w:bottom w:val="nil"/>
              <w:right w:val="nil"/>
            </w:tcBorders>
            <w:shd w:val="clear" w:color="auto" w:fill="auto"/>
            <w:vAlign w:val="center"/>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Pościel szpitalna</w:t>
            </w: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r>
      <w:tr w:rsidR="00C41029" w:rsidRPr="00C41029" w:rsidTr="00773198">
        <w:trPr>
          <w:trHeight w:val="600"/>
        </w:trPr>
        <w:tc>
          <w:tcPr>
            <w:tcW w:w="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29" w:rsidRPr="00C41029" w:rsidRDefault="00C41029" w:rsidP="00C41029">
            <w:pPr>
              <w:spacing w:line="276" w:lineRule="auto"/>
              <w:jc w:val="both"/>
              <w:rPr>
                <w:rFonts w:ascii="Calibri" w:hAnsi="Calibri" w:cs="Calibri"/>
                <w:color w:val="000000"/>
              </w:rPr>
            </w:pPr>
            <w:proofErr w:type="spellStart"/>
            <w:r w:rsidRPr="00C41029">
              <w:rPr>
                <w:rFonts w:ascii="Calibri" w:hAnsi="Calibri" w:cs="Calibri"/>
                <w:color w:val="000000"/>
              </w:rPr>
              <w:t>Lp</w:t>
            </w:r>
            <w:proofErr w:type="spellEnd"/>
          </w:p>
        </w:tc>
        <w:tc>
          <w:tcPr>
            <w:tcW w:w="2140" w:type="dxa"/>
            <w:tcBorders>
              <w:top w:val="single" w:sz="4" w:space="0" w:color="auto"/>
              <w:left w:val="nil"/>
              <w:bottom w:val="single" w:sz="4" w:space="0" w:color="auto"/>
              <w:right w:val="nil"/>
            </w:tcBorders>
            <w:shd w:val="clear" w:color="auto" w:fill="auto"/>
            <w:noWrap/>
            <w:vAlign w:val="center"/>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Nazwa przedmiotów</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029" w:rsidRPr="00C41029" w:rsidRDefault="00C41029" w:rsidP="00C41029">
            <w:pPr>
              <w:spacing w:line="276" w:lineRule="auto"/>
              <w:jc w:val="center"/>
              <w:rPr>
                <w:rFonts w:ascii="Calibri" w:hAnsi="Calibri" w:cs="Calibri"/>
                <w:color w:val="000000"/>
              </w:rPr>
            </w:pPr>
            <w:r w:rsidRPr="00C41029">
              <w:rPr>
                <w:rFonts w:ascii="Calibri" w:hAnsi="Calibri" w:cs="Calibri"/>
                <w:color w:val="000000"/>
              </w:rPr>
              <w:t>Przekazano do pralni</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41029" w:rsidRPr="00C41029" w:rsidRDefault="00C41029" w:rsidP="00C41029">
            <w:pPr>
              <w:spacing w:line="276" w:lineRule="auto"/>
              <w:jc w:val="center"/>
              <w:rPr>
                <w:rFonts w:ascii="Calibri" w:hAnsi="Calibri" w:cs="Calibri"/>
                <w:color w:val="000000"/>
              </w:rPr>
            </w:pPr>
            <w:r w:rsidRPr="00C41029">
              <w:rPr>
                <w:rFonts w:ascii="Calibri" w:hAnsi="Calibri" w:cs="Calibri"/>
                <w:color w:val="000000"/>
              </w:rPr>
              <w:t>Zwrot z pralni</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41029" w:rsidRPr="00C41029" w:rsidRDefault="00C41029" w:rsidP="00C41029">
            <w:pPr>
              <w:spacing w:line="276" w:lineRule="auto"/>
              <w:jc w:val="center"/>
              <w:rPr>
                <w:rFonts w:ascii="Calibri" w:hAnsi="Calibri" w:cs="Calibri"/>
                <w:color w:val="000000"/>
              </w:rPr>
            </w:pPr>
            <w:r w:rsidRPr="00C41029">
              <w:rPr>
                <w:rFonts w:ascii="Calibri" w:hAnsi="Calibri" w:cs="Calibri"/>
                <w:color w:val="000000"/>
              </w:rPr>
              <w:t>Uwagi</w:t>
            </w: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1</w:t>
            </w:r>
          </w:p>
        </w:tc>
        <w:tc>
          <w:tcPr>
            <w:tcW w:w="2140" w:type="dxa"/>
            <w:tcBorders>
              <w:top w:val="nil"/>
              <w:left w:val="nil"/>
              <w:bottom w:val="single" w:sz="4" w:space="0" w:color="auto"/>
              <w:right w:val="nil"/>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roofErr w:type="spellStart"/>
            <w:r w:rsidRPr="00C41029">
              <w:rPr>
                <w:rFonts w:ascii="Calibri" w:hAnsi="Calibri" w:cs="Calibri"/>
                <w:color w:val="000000"/>
              </w:rPr>
              <w:t>Mopy</w:t>
            </w:r>
            <w:proofErr w:type="spellEnd"/>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2</w:t>
            </w:r>
          </w:p>
        </w:tc>
        <w:tc>
          <w:tcPr>
            <w:tcW w:w="2140" w:type="dxa"/>
            <w:tcBorders>
              <w:top w:val="nil"/>
              <w:left w:val="nil"/>
              <w:bottom w:val="single" w:sz="4" w:space="0" w:color="auto"/>
              <w:right w:val="nil"/>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 xml:space="preserve">Ściereczka z </w:t>
            </w:r>
            <w:proofErr w:type="spellStart"/>
            <w:r w:rsidRPr="00C41029">
              <w:rPr>
                <w:rFonts w:ascii="Calibri" w:hAnsi="Calibri" w:cs="Calibri"/>
                <w:color w:val="000000"/>
              </w:rPr>
              <w:t>mikrofibry</w:t>
            </w:r>
            <w:proofErr w:type="spellEnd"/>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3</w:t>
            </w:r>
          </w:p>
        </w:tc>
        <w:tc>
          <w:tcPr>
            <w:tcW w:w="2140" w:type="dxa"/>
            <w:tcBorders>
              <w:top w:val="nil"/>
              <w:left w:val="nil"/>
              <w:bottom w:val="single" w:sz="4" w:space="0" w:color="auto"/>
              <w:right w:val="nil"/>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Ścierki</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4</w:t>
            </w:r>
          </w:p>
        </w:tc>
        <w:tc>
          <w:tcPr>
            <w:tcW w:w="2140" w:type="dxa"/>
            <w:tcBorders>
              <w:top w:val="nil"/>
              <w:left w:val="nil"/>
              <w:bottom w:val="single" w:sz="4" w:space="0" w:color="auto"/>
              <w:right w:val="nil"/>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Pokrowiec na materac</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5</w:t>
            </w:r>
          </w:p>
        </w:tc>
        <w:tc>
          <w:tcPr>
            <w:tcW w:w="2140"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Materac</w:t>
            </w: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6</w:t>
            </w:r>
          </w:p>
        </w:tc>
        <w:tc>
          <w:tcPr>
            <w:tcW w:w="2140"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Pokrowiec</w:t>
            </w: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7</w:t>
            </w:r>
          </w:p>
        </w:tc>
        <w:tc>
          <w:tcPr>
            <w:tcW w:w="2140"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8</w:t>
            </w:r>
          </w:p>
        </w:tc>
        <w:tc>
          <w:tcPr>
            <w:tcW w:w="2140"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r w:rsidRPr="00C41029">
              <w:rPr>
                <w:rFonts w:ascii="Calibri" w:hAnsi="Calibri" w:cs="Calibri"/>
                <w:color w:val="000000"/>
              </w:rPr>
              <w:t>ilość kilogramów</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C41029" w:rsidRPr="00C41029" w:rsidRDefault="00C41029" w:rsidP="00C41029">
            <w:pPr>
              <w:spacing w:line="276" w:lineRule="auto"/>
              <w:rPr>
                <w:rFonts w:ascii="Calibri" w:hAnsi="Calibri" w:cs="Calibri"/>
                <w:color w:val="000000"/>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2140" w:type="dxa"/>
            <w:tcBorders>
              <w:top w:val="nil"/>
              <w:left w:val="nil"/>
              <w:bottom w:val="dotted" w:sz="4" w:space="0" w:color="auto"/>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 </w:t>
            </w:r>
          </w:p>
        </w:tc>
        <w:tc>
          <w:tcPr>
            <w:tcW w:w="2564" w:type="dxa"/>
            <w:gridSpan w:val="2"/>
            <w:tcBorders>
              <w:top w:val="nil"/>
              <w:left w:val="nil"/>
              <w:bottom w:val="dotted" w:sz="4" w:space="0" w:color="auto"/>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 </w:t>
            </w:r>
          </w:p>
        </w:tc>
        <w:tc>
          <w:tcPr>
            <w:tcW w:w="1282"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Calibri" w:hAnsi="Calibri" w:cs="Calibri"/>
                <w:color w:val="000000"/>
              </w:rPr>
            </w:pPr>
          </w:p>
        </w:tc>
      </w:tr>
      <w:tr w:rsidR="00C41029" w:rsidRPr="00C41029" w:rsidTr="00773198">
        <w:trPr>
          <w:trHeight w:val="300"/>
        </w:trPr>
        <w:tc>
          <w:tcPr>
            <w:tcW w:w="274" w:type="dxa"/>
            <w:tcBorders>
              <w:top w:val="nil"/>
              <w:left w:val="nil"/>
              <w:bottom w:val="nil"/>
              <w:right w:val="nil"/>
            </w:tcBorders>
            <w:shd w:val="clear" w:color="auto" w:fill="auto"/>
            <w:noWrap/>
            <w:vAlign w:val="bottom"/>
            <w:hideMark/>
          </w:tcPr>
          <w:p w:rsidR="00C41029" w:rsidRPr="00C41029" w:rsidRDefault="00C41029" w:rsidP="00C41029">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center"/>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podpis PCZ</w:t>
            </w:r>
          </w:p>
        </w:tc>
        <w:tc>
          <w:tcPr>
            <w:tcW w:w="2564" w:type="dxa"/>
            <w:gridSpan w:val="2"/>
            <w:tcBorders>
              <w:top w:val="nil"/>
              <w:left w:val="nil"/>
              <w:bottom w:val="nil"/>
              <w:right w:val="nil"/>
            </w:tcBorders>
            <w:shd w:val="clear" w:color="auto" w:fill="auto"/>
            <w:noWrap/>
            <w:vAlign w:val="center"/>
            <w:hideMark/>
          </w:tcPr>
          <w:p w:rsidR="00C41029" w:rsidRPr="00C41029" w:rsidRDefault="00C41029" w:rsidP="00C41029">
            <w:pPr>
              <w:spacing w:line="276" w:lineRule="auto"/>
              <w:jc w:val="both"/>
              <w:rPr>
                <w:rFonts w:ascii="Calibri" w:hAnsi="Calibri" w:cs="Calibri"/>
                <w:color w:val="000000"/>
              </w:rPr>
            </w:pPr>
            <w:r w:rsidRPr="00C41029">
              <w:rPr>
                <w:rFonts w:ascii="Calibri" w:hAnsi="Calibri" w:cs="Calibri"/>
                <w:color w:val="000000"/>
              </w:rPr>
              <w:t>podpis pralni</w:t>
            </w:r>
          </w:p>
        </w:tc>
        <w:tc>
          <w:tcPr>
            <w:tcW w:w="1282" w:type="dxa"/>
            <w:tcBorders>
              <w:top w:val="nil"/>
              <w:left w:val="nil"/>
              <w:bottom w:val="nil"/>
              <w:right w:val="nil"/>
            </w:tcBorders>
            <w:shd w:val="clear" w:color="auto" w:fill="auto"/>
            <w:noWrap/>
            <w:vAlign w:val="center"/>
            <w:hideMark/>
          </w:tcPr>
          <w:p w:rsidR="00C41029" w:rsidRPr="00C41029" w:rsidRDefault="00C41029" w:rsidP="00C41029">
            <w:pPr>
              <w:spacing w:line="276" w:lineRule="auto"/>
              <w:jc w:val="both"/>
              <w:rPr>
                <w:rFonts w:ascii="Calibri" w:hAnsi="Calibri" w:cs="Calibri"/>
                <w:color w:val="000000"/>
              </w:rPr>
            </w:pPr>
          </w:p>
        </w:tc>
      </w:tr>
    </w:tbl>
    <w:p w:rsidR="00A5166D" w:rsidRPr="00EB1886" w:rsidRDefault="00A5166D" w:rsidP="00A5166D">
      <w:pPr>
        <w:spacing w:after="160" w:line="259" w:lineRule="auto"/>
        <w:rPr>
          <w:rFonts w:asciiTheme="minorHAnsi" w:hAnsiTheme="minorHAnsi"/>
        </w:rPr>
      </w:pPr>
    </w:p>
    <w:sectPr w:rsidR="00A5166D" w:rsidRPr="00EB1886" w:rsidSect="00253D6F">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50" w:rsidRDefault="00626950" w:rsidP="00672A21">
      <w:r>
        <w:separator/>
      </w:r>
    </w:p>
  </w:endnote>
  <w:endnote w:type="continuationSeparator" w:id="0">
    <w:p w:rsidR="00626950" w:rsidRDefault="00626950" w:rsidP="006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50" w:rsidRPr="00967E9A" w:rsidRDefault="00626950" w:rsidP="0038172E">
    <w:pPr>
      <w:spacing w:before="100" w:beforeAutospacing="1" w:after="100" w:afterAutospacing="1"/>
      <w:jc w:val="center"/>
      <w:rPr>
        <w:rFonts w:asciiTheme="minorHAnsi" w:hAnsiTheme="minorHAnsi" w:cstheme="minorHAnsi"/>
        <w:sz w:val="18"/>
      </w:rPr>
    </w:pPr>
    <w:r w:rsidRPr="00967E9A">
      <w:rPr>
        <w:rFonts w:asciiTheme="minorHAnsi" w:hAnsiTheme="minorHAnsi" w:cstheme="minorHAnsi"/>
        <w:sz w:val="18"/>
      </w:rPr>
      <w:t>Centrala Szpitala: 46 874 20 02</w:t>
    </w:r>
    <w:r>
      <w:rPr>
        <w:rFonts w:asciiTheme="minorHAnsi" w:hAnsiTheme="minorHAnsi" w:cstheme="minorHAnsi"/>
        <w:sz w:val="18"/>
      </w:rPr>
      <w:t xml:space="preserve"> Fax</w:t>
    </w:r>
    <w:r w:rsidRPr="00967E9A">
      <w:rPr>
        <w:rFonts w:asciiTheme="minorHAnsi" w:hAnsiTheme="minorHAnsi" w:cstheme="minorHAnsi"/>
        <w:sz w:val="18"/>
      </w:rPr>
      <w:t>: </w:t>
    </w:r>
    <w:r w:rsidRPr="0038172E">
      <w:rPr>
        <w:rFonts w:asciiTheme="minorHAnsi" w:hAnsiTheme="minorHAnsi" w:cstheme="minorHAnsi"/>
        <w:sz w:val="18"/>
      </w:rPr>
      <w:t>(46) 874 26 06</w:t>
    </w:r>
    <w:r>
      <w:rPr>
        <w:rFonts w:asciiTheme="minorHAnsi" w:hAnsiTheme="minorHAnsi" w:cstheme="minorHAnsi"/>
        <w:noProof/>
        <w:sz w:val="18"/>
      </w:rPr>
      <w:t xml:space="preserve"> </w:t>
    </w:r>
    <w:r w:rsidRPr="00967E9A">
      <w:rPr>
        <w:rFonts w:asciiTheme="minorHAnsi" w:hAnsiTheme="minorHAnsi" w:cstheme="minorHAnsi"/>
        <w:sz w:val="18"/>
      </w:rPr>
      <w:t xml:space="preserve">email: </w:t>
    </w:r>
    <w:hyperlink r:id="rId1" w:history="1">
      <w:r w:rsidRPr="00C95A5D">
        <w:rPr>
          <w:rStyle w:val="Hipercze"/>
          <w:rFonts w:asciiTheme="minorHAnsi" w:hAnsiTheme="minorHAnsi" w:cstheme="minorHAnsi"/>
          <w:sz w:val="18"/>
        </w:rPr>
        <w:t>sekretariat@szpital-brzeziny.pl</w:t>
      </w:r>
    </w:hyperlink>
    <w:r>
      <w:rPr>
        <w:rFonts w:asciiTheme="minorHAnsi" w:hAnsiTheme="minorHAnsi" w:cstheme="minorHAnsi"/>
        <w:sz w:val="18"/>
      </w:rPr>
      <w:br/>
    </w:r>
    <w:r w:rsidRPr="00967E9A">
      <w:rPr>
        <w:rFonts w:asciiTheme="minorHAnsi" w:hAnsiTheme="minorHAnsi" w:cstheme="minorHAnsi"/>
        <w:sz w:val="18"/>
      </w:rPr>
      <w:t>Adres: ul. Marii Curie – Skłodowskiej 6; 95-060 Brzeziny NIP 833-138-44-12 REGON 100-576-369</w:t>
    </w:r>
    <w:r>
      <w:rPr>
        <w:rFonts w:asciiTheme="minorHAnsi" w:hAnsiTheme="minorHAnsi" w:cstheme="minorHAnsi"/>
        <w:sz w:val="18"/>
      </w:rPr>
      <w:t xml:space="preserve"> BDO 000299097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50" w:rsidRDefault="00626950" w:rsidP="00672A21">
      <w:r>
        <w:separator/>
      </w:r>
    </w:p>
  </w:footnote>
  <w:footnote w:type="continuationSeparator" w:id="0">
    <w:p w:rsidR="00626950" w:rsidRDefault="00626950" w:rsidP="0067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50" w:rsidRDefault="00626950" w:rsidP="00967E9A">
    <w:pPr>
      <w:pStyle w:val="Nagwek"/>
      <w:jc w:val="center"/>
      <w:rPr>
        <w:rFonts w:asciiTheme="majorHAnsi" w:hAnsiTheme="majorHAnsi" w:cstheme="majorHAnsi"/>
        <w:sz w:val="20"/>
      </w:rPr>
    </w:pPr>
    <w:r>
      <w:rPr>
        <w:noProof/>
      </w:rPr>
      <w:drawing>
        <wp:inline distT="0" distB="0" distL="0" distR="0">
          <wp:extent cx="2762250" cy="466038"/>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pital brzeziny logo uzupelniajace-rgb.jpg"/>
                  <pic:cNvPicPr/>
                </pic:nvPicPr>
                <pic:blipFill rotWithShape="1">
                  <a:blip r:embed="rId1" cstate="print">
                    <a:extLst>
                      <a:ext uri="{28A0092B-C50C-407E-A947-70E740481C1C}">
                        <a14:useLocalDpi xmlns:a14="http://schemas.microsoft.com/office/drawing/2010/main" val="0"/>
                      </a:ext>
                    </a:extLst>
                  </a:blip>
                  <a:srcRect l="3142" t="14096" r="2777" b="14688"/>
                  <a:stretch/>
                </pic:blipFill>
                <pic:spPr bwMode="auto">
                  <a:xfrm>
                    <a:off x="0" y="0"/>
                    <a:ext cx="2762250" cy="466725"/>
                  </a:xfrm>
                  <a:prstGeom prst="rect">
                    <a:avLst/>
                  </a:prstGeom>
                  <a:ln>
                    <a:noFill/>
                  </a:ln>
                  <a:extLst>
                    <a:ext uri="{53640926-AAD7-44D8-BBD7-CCE9431645EC}">
                      <a14:shadowObscured xmlns:a14="http://schemas.microsoft.com/office/drawing/2010/main"/>
                    </a:ext>
                  </a:extLst>
                </pic:spPr>
              </pic:pic>
            </a:graphicData>
          </a:graphic>
        </wp:inline>
      </w:drawing>
    </w:r>
  </w:p>
  <w:p w:rsidR="00626950" w:rsidRPr="00D14EB6" w:rsidRDefault="00626950" w:rsidP="00967E9A">
    <w:pPr>
      <w:pStyle w:val="Nagwek"/>
      <w:jc w:val="center"/>
      <w:rPr>
        <w:rFonts w:asciiTheme="majorHAnsi" w:hAnsiTheme="majorHAnsi" w:cstheme="majorHAnsi"/>
        <w:sz w:val="20"/>
      </w:rPr>
    </w:pPr>
    <w:r w:rsidRPr="00D14EB6">
      <w:rPr>
        <w:rFonts w:asciiTheme="majorHAnsi" w:hAnsiTheme="majorHAnsi" w:cstheme="majorHAnsi"/>
        <w:sz w:val="20"/>
      </w:rPr>
      <w:t>www.szpital-brzeziny.pl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89"/>
    <w:multiLevelType w:val="hybridMultilevel"/>
    <w:tmpl w:val="2916B44E"/>
    <w:lvl w:ilvl="0" w:tplc="0415000F">
      <w:start w:val="1"/>
      <w:numFmt w:val="decimal"/>
      <w:lvlText w:val="%1."/>
      <w:lvlJc w:val="left"/>
      <w:pPr>
        <w:ind w:left="360" w:hanging="360"/>
      </w:pPr>
      <w:rPr>
        <w:color w:val="000000"/>
      </w:rPr>
    </w:lvl>
    <w:lvl w:ilvl="1" w:tplc="0415000F">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9332EC"/>
    <w:multiLevelType w:val="hybridMultilevel"/>
    <w:tmpl w:val="AE602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21247"/>
    <w:multiLevelType w:val="hybridMultilevel"/>
    <w:tmpl w:val="CE448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F119D"/>
    <w:multiLevelType w:val="hybridMultilevel"/>
    <w:tmpl w:val="36EC8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DE5A03"/>
    <w:multiLevelType w:val="hybridMultilevel"/>
    <w:tmpl w:val="40D0DFF2"/>
    <w:lvl w:ilvl="0" w:tplc="04150013">
      <w:start w:val="1"/>
      <w:numFmt w:val="upperRoman"/>
      <w:lvlText w:val="%1."/>
      <w:lvlJc w:val="right"/>
      <w:pPr>
        <w:ind w:left="720" w:hanging="360"/>
      </w:pPr>
    </w:lvl>
    <w:lvl w:ilvl="1" w:tplc="EFF417C0">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743886"/>
    <w:multiLevelType w:val="hybridMultilevel"/>
    <w:tmpl w:val="36EC8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CA5C63"/>
    <w:multiLevelType w:val="hybridMultilevel"/>
    <w:tmpl w:val="9D1A60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4355C64"/>
    <w:multiLevelType w:val="hybridMultilevel"/>
    <w:tmpl w:val="64940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277BDF"/>
    <w:multiLevelType w:val="hybridMultilevel"/>
    <w:tmpl w:val="AEB86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717C3E"/>
    <w:multiLevelType w:val="hybridMultilevel"/>
    <w:tmpl w:val="30FA5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6158C1"/>
    <w:multiLevelType w:val="hybridMultilevel"/>
    <w:tmpl w:val="29027DF6"/>
    <w:lvl w:ilvl="0" w:tplc="0415000F">
      <w:start w:val="1"/>
      <w:numFmt w:val="decimal"/>
      <w:lvlText w:val="%1."/>
      <w:lvlJc w:val="left"/>
      <w:pPr>
        <w:ind w:left="720" w:hanging="360"/>
      </w:pPr>
    </w:lvl>
    <w:lvl w:ilvl="1" w:tplc="04150019">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DA729CC"/>
    <w:multiLevelType w:val="hybridMultilevel"/>
    <w:tmpl w:val="38A21D38"/>
    <w:lvl w:ilvl="0" w:tplc="4D38DAE2">
      <w:start w:val="1"/>
      <w:numFmt w:val="decimal"/>
      <w:lvlText w:val="%1."/>
      <w:lvlJc w:val="left"/>
      <w:pPr>
        <w:ind w:left="1440" w:hanging="360"/>
      </w:pPr>
      <w:rPr>
        <w:strike w:val="0"/>
      </w:r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3655430"/>
    <w:multiLevelType w:val="hybridMultilevel"/>
    <w:tmpl w:val="0ABE7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5332AE"/>
    <w:multiLevelType w:val="hybridMultilevel"/>
    <w:tmpl w:val="063A3AA0"/>
    <w:lvl w:ilvl="0" w:tplc="0415000F">
      <w:start w:val="1"/>
      <w:numFmt w:val="decimal"/>
      <w:lvlText w:val="%1."/>
      <w:lvlJc w:val="left"/>
      <w:pPr>
        <w:ind w:left="360" w:hanging="360"/>
      </w:pPr>
      <w:rPr>
        <w:color w:val="000000"/>
      </w:rPr>
    </w:lvl>
    <w:lvl w:ilvl="1" w:tplc="0415000F">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num>
  <w:num w:numId="2">
    <w:abstractNumId w:val="7"/>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1"/>
  </w:num>
  <w:num w:numId="8">
    <w:abstractNumId w:val="3"/>
  </w:num>
  <w:num w:numId="9">
    <w:abstractNumId w:val="5"/>
  </w:num>
  <w:num w:numId="10">
    <w:abstractNumId w:val="10"/>
  </w:num>
  <w:num w:numId="11">
    <w:abstractNumId w:val="12"/>
  </w:num>
  <w:num w:numId="12">
    <w:abstractNumId w:val="2"/>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672A21"/>
    <w:rsid w:val="00000773"/>
    <w:rsid w:val="00001695"/>
    <w:rsid w:val="00003056"/>
    <w:rsid w:val="00003B74"/>
    <w:rsid w:val="00007E86"/>
    <w:rsid w:val="00010358"/>
    <w:rsid w:val="00012CFF"/>
    <w:rsid w:val="00020008"/>
    <w:rsid w:val="00020EA5"/>
    <w:rsid w:val="000214F5"/>
    <w:rsid w:val="00022B59"/>
    <w:rsid w:val="0002400D"/>
    <w:rsid w:val="000254D3"/>
    <w:rsid w:val="00026814"/>
    <w:rsid w:val="0002740C"/>
    <w:rsid w:val="0003075A"/>
    <w:rsid w:val="00030B0F"/>
    <w:rsid w:val="00030E84"/>
    <w:rsid w:val="000315AC"/>
    <w:rsid w:val="000322D3"/>
    <w:rsid w:val="000335F6"/>
    <w:rsid w:val="00035A32"/>
    <w:rsid w:val="00037BB2"/>
    <w:rsid w:val="000402E7"/>
    <w:rsid w:val="00040A0C"/>
    <w:rsid w:val="00041A5F"/>
    <w:rsid w:val="00043F63"/>
    <w:rsid w:val="00044AE6"/>
    <w:rsid w:val="000461E6"/>
    <w:rsid w:val="00046D11"/>
    <w:rsid w:val="000471A0"/>
    <w:rsid w:val="000477BE"/>
    <w:rsid w:val="00050D35"/>
    <w:rsid w:val="00053A91"/>
    <w:rsid w:val="00054C3B"/>
    <w:rsid w:val="00056605"/>
    <w:rsid w:val="0005772E"/>
    <w:rsid w:val="00060045"/>
    <w:rsid w:val="000603C4"/>
    <w:rsid w:val="0006169E"/>
    <w:rsid w:val="000621FE"/>
    <w:rsid w:val="00062485"/>
    <w:rsid w:val="00063AC4"/>
    <w:rsid w:val="00064C52"/>
    <w:rsid w:val="00066774"/>
    <w:rsid w:val="00067183"/>
    <w:rsid w:val="000706A4"/>
    <w:rsid w:val="00075B97"/>
    <w:rsid w:val="00077DC1"/>
    <w:rsid w:val="00080C58"/>
    <w:rsid w:val="00084451"/>
    <w:rsid w:val="00084823"/>
    <w:rsid w:val="00086DFF"/>
    <w:rsid w:val="00087D28"/>
    <w:rsid w:val="000930AC"/>
    <w:rsid w:val="000960EC"/>
    <w:rsid w:val="000966D4"/>
    <w:rsid w:val="000A165C"/>
    <w:rsid w:val="000A30EA"/>
    <w:rsid w:val="000A469B"/>
    <w:rsid w:val="000B173A"/>
    <w:rsid w:val="000B1D88"/>
    <w:rsid w:val="000B314F"/>
    <w:rsid w:val="000B3645"/>
    <w:rsid w:val="000C17AA"/>
    <w:rsid w:val="000C53AA"/>
    <w:rsid w:val="000C595C"/>
    <w:rsid w:val="000C60A6"/>
    <w:rsid w:val="000C68C8"/>
    <w:rsid w:val="000C703C"/>
    <w:rsid w:val="000E59FA"/>
    <w:rsid w:val="000F170E"/>
    <w:rsid w:val="00102093"/>
    <w:rsid w:val="00103359"/>
    <w:rsid w:val="0010440E"/>
    <w:rsid w:val="00105869"/>
    <w:rsid w:val="00105F13"/>
    <w:rsid w:val="00106D3E"/>
    <w:rsid w:val="0010778B"/>
    <w:rsid w:val="00107CAF"/>
    <w:rsid w:val="00107EC9"/>
    <w:rsid w:val="001133C1"/>
    <w:rsid w:val="0011352B"/>
    <w:rsid w:val="00113EFA"/>
    <w:rsid w:val="00116AE3"/>
    <w:rsid w:val="001176C7"/>
    <w:rsid w:val="001204A4"/>
    <w:rsid w:val="00124E77"/>
    <w:rsid w:val="001250DB"/>
    <w:rsid w:val="00125BD1"/>
    <w:rsid w:val="00126B49"/>
    <w:rsid w:val="00126F9B"/>
    <w:rsid w:val="001317AF"/>
    <w:rsid w:val="001317FC"/>
    <w:rsid w:val="001350C3"/>
    <w:rsid w:val="00135CD7"/>
    <w:rsid w:val="0013767B"/>
    <w:rsid w:val="00137A35"/>
    <w:rsid w:val="00143193"/>
    <w:rsid w:val="00144BA1"/>
    <w:rsid w:val="00145DD4"/>
    <w:rsid w:val="00146288"/>
    <w:rsid w:val="0015074A"/>
    <w:rsid w:val="00150F3C"/>
    <w:rsid w:val="00153F4B"/>
    <w:rsid w:val="00162550"/>
    <w:rsid w:val="00163069"/>
    <w:rsid w:val="00163A56"/>
    <w:rsid w:val="0016432B"/>
    <w:rsid w:val="00164C9E"/>
    <w:rsid w:val="0016605B"/>
    <w:rsid w:val="00166980"/>
    <w:rsid w:val="0016742E"/>
    <w:rsid w:val="0017029C"/>
    <w:rsid w:val="00172DB1"/>
    <w:rsid w:val="0017333D"/>
    <w:rsid w:val="0017497E"/>
    <w:rsid w:val="001778D5"/>
    <w:rsid w:val="0018426E"/>
    <w:rsid w:val="00185436"/>
    <w:rsid w:val="00186534"/>
    <w:rsid w:val="00186EFF"/>
    <w:rsid w:val="00190575"/>
    <w:rsid w:val="00191EF6"/>
    <w:rsid w:val="0019293F"/>
    <w:rsid w:val="00193E60"/>
    <w:rsid w:val="00194232"/>
    <w:rsid w:val="00194491"/>
    <w:rsid w:val="001961BA"/>
    <w:rsid w:val="00197A4B"/>
    <w:rsid w:val="001A12D1"/>
    <w:rsid w:val="001A15D1"/>
    <w:rsid w:val="001B277A"/>
    <w:rsid w:val="001B332C"/>
    <w:rsid w:val="001C2A01"/>
    <w:rsid w:val="001C5C78"/>
    <w:rsid w:val="001C6F40"/>
    <w:rsid w:val="001D3E7D"/>
    <w:rsid w:val="001D78AD"/>
    <w:rsid w:val="001E0CD2"/>
    <w:rsid w:val="001E104E"/>
    <w:rsid w:val="001E1840"/>
    <w:rsid w:val="001E331C"/>
    <w:rsid w:val="001E43B5"/>
    <w:rsid w:val="001E4A0E"/>
    <w:rsid w:val="001E4B69"/>
    <w:rsid w:val="001E4C92"/>
    <w:rsid w:val="001E5776"/>
    <w:rsid w:val="001E797B"/>
    <w:rsid w:val="001E7EFF"/>
    <w:rsid w:val="001F0325"/>
    <w:rsid w:val="001F6A56"/>
    <w:rsid w:val="00201C4C"/>
    <w:rsid w:val="00201C96"/>
    <w:rsid w:val="00202D08"/>
    <w:rsid w:val="00205C03"/>
    <w:rsid w:val="0020663F"/>
    <w:rsid w:val="002066E4"/>
    <w:rsid w:val="002068EA"/>
    <w:rsid w:val="00206E75"/>
    <w:rsid w:val="00207C83"/>
    <w:rsid w:val="00210A87"/>
    <w:rsid w:val="00211BE1"/>
    <w:rsid w:val="00211CAD"/>
    <w:rsid w:val="002128E1"/>
    <w:rsid w:val="002147EC"/>
    <w:rsid w:val="00217FC3"/>
    <w:rsid w:val="00222BD6"/>
    <w:rsid w:val="00223191"/>
    <w:rsid w:val="00224072"/>
    <w:rsid w:val="00230980"/>
    <w:rsid w:val="002314C1"/>
    <w:rsid w:val="00231F66"/>
    <w:rsid w:val="00235483"/>
    <w:rsid w:val="002357EB"/>
    <w:rsid w:val="00236596"/>
    <w:rsid w:val="00236C05"/>
    <w:rsid w:val="00237790"/>
    <w:rsid w:val="00240ACB"/>
    <w:rsid w:val="00245FEB"/>
    <w:rsid w:val="00247172"/>
    <w:rsid w:val="002507A0"/>
    <w:rsid w:val="0025264C"/>
    <w:rsid w:val="00253D6F"/>
    <w:rsid w:val="00254F03"/>
    <w:rsid w:val="002563FA"/>
    <w:rsid w:val="002575EB"/>
    <w:rsid w:val="00257AAE"/>
    <w:rsid w:val="00262B6A"/>
    <w:rsid w:val="002634EB"/>
    <w:rsid w:val="00264F5E"/>
    <w:rsid w:val="002665CF"/>
    <w:rsid w:val="00266B45"/>
    <w:rsid w:val="00267E02"/>
    <w:rsid w:val="0027124E"/>
    <w:rsid w:val="00271790"/>
    <w:rsid w:val="002728AE"/>
    <w:rsid w:val="0027442D"/>
    <w:rsid w:val="002754B1"/>
    <w:rsid w:val="00277582"/>
    <w:rsid w:val="00291D0F"/>
    <w:rsid w:val="002A09CB"/>
    <w:rsid w:val="002A1963"/>
    <w:rsid w:val="002A2551"/>
    <w:rsid w:val="002A3D20"/>
    <w:rsid w:val="002A412D"/>
    <w:rsid w:val="002A5B4F"/>
    <w:rsid w:val="002B12E5"/>
    <w:rsid w:val="002B25A5"/>
    <w:rsid w:val="002B26BF"/>
    <w:rsid w:val="002B3E0A"/>
    <w:rsid w:val="002B494F"/>
    <w:rsid w:val="002B5053"/>
    <w:rsid w:val="002B5321"/>
    <w:rsid w:val="002B5C54"/>
    <w:rsid w:val="002B74FE"/>
    <w:rsid w:val="002B78D6"/>
    <w:rsid w:val="002C1CA7"/>
    <w:rsid w:val="002C2434"/>
    <w:rsid w:val="002C3DA1"/>
    <w:rsid w:val="002C3F9A"/>
    <w:rsid w:val="002C6158"/>
    <w:rsid w:val="002C7281"/>
    <w:rsid w:val="002C7693"/>
    <w:rsid w:val="002C79FD"/>
    <w:rsid w:val="002D075E"/>
    <w:rsid w:val="002D136A"/>
    <w:rsid w:val="002D16CB"/>
    <w:rsid w:val="002D18D1"/>
    <w:rsid w:val="002D1E80"/>
    <w:rsid w:val="002D3D7E"/>
    <w:rsid w:val="002D3E39"/>
    <w:rsid w:val="002D6467"/>
    <w:rsid w:val="002E28F7"/>
    <w:rsid w:val="002E2D87"/>
    <w:rsid w:val="002E3211"/>
    <w:rsid w:val="002E3572"/>
    <w:rsid w:val="002E3DEF"/>
    <w:rsid w:val="002E4121"/>
    <w:rsid w:val="002E44F8"/>
    <w:rsid w:val="002E4903"/>
    <w:rsid w:val="002E63C5"/>
    <w:rsid w:val="002E64A8"/>
    <w:rsid w:val="002E66FC"/>
    <w:rsid w:val="002E76E8"/>
    <w:rsid w:val="002F3A00"/>
    <w:rsid w:val="002F3E1B"/>
    <w:rsid w:val="002F44CC"/>
    <w:rsid w:val="0030068D"/>
    <w:rsid w:val="00300A10"/>
    <w:rsid w:val="00300FF9"/>
    <w:rsid w:val="00304EF2"/>
    <w:rsid w:val="00306888"/>
    <w:rsid w:val="0031130B"/>
    <w:rsid w:val="00311C88"/>
    <w:rsid w:val="003122BB"/>
    <w:rsid w:val="00313ED5"/>
    <w:rsid w:val="00313FC4"/>
    <w:rsid w:val="00314286"/>
    <w:rsid w:val="00314FA0"/>
    <w:rsid w:val="00316BC4"/>
    <w:rsid w:val="00316C5E"/>
    <w:rsid w:val="003202AC"/>
    <w:rsid w:val="0032122D"/>
    <w:rsid w:val="00321D5D"/>
    <w:rsid w:val="003234B3"/>
    <w:rsid w:val="0033051E"/>
    <w:rsid w:val="00330DE7"/>
    <w:rsid w:val="00331DF4"/>
    <w:rsid w:val="00333B88"/>
    <w:rsid w:val="0033471E"/>
    <w:rsid w:val="003350A8"/>
    <w:rsid w:val="00337AB2"/>
    <w:rsid w:val="0034256A"/>
    <w:rsid w:val="003451A5"/>
    <w:rsid w:val="00345ADE"/>
    <w:rsid w:val="00345B28"/>
    <w:rsid w:val="00346000"/>
    <w:rsid w:val="003469A5"/>
    <w:rsid w:val="00346C6B"/>
    <w:rsid w:val="00352A74"/>
    <w:rsid w:val="00354E29"/>
    <w:rsid w:val="00357BCE"/>
    <w:rsid w:val="00360C78"/>
    <w:rsid w:val="00360CF5"/>
    <w:rsid w:val="00362B51"/>
    <w:rsid w:val="003641C3"/>
    <w:rsid w:val="00365902"/>
    <w:rsid w:val="003666E4"/>
    <w:rsid w:val="00367639"/>
    <w:rsid w:val="00367A02"/>
    <w:rsid w:val="00367B8B"/>
    <w:rsid w:val="00370481"/>
    <w:rsid w:val="00371E24"/>
    <w:rsid w:val="00372077"/>
    <w:rsid w:val="00375930"/>
    <w:rsid w:val="00375989"/>
    <w:rsid w:val="0038172E"/>
    <w:rsid w:val="003842A1"/>
    <w:rsid w:val="003871EA"/>
    <w:rsid w:val="003909F9"/>
    <w:rsid w:val="00391448"/>
    <w:rsid w:val="00391DFA"/>
    <w:rsid w:val="00394B29"/>
    <w:rsid w:val="00394B38"/>
    <w:rsid w:val="0039507B"/>
    <w:rsid w:val="00395CEC"/>
    <w:rsid w:val="003A2EDF"/>
    <w:rsid w:val="003A3354"/>
    <w:rsid w:val="003A46C3"/>
    <w:rsid w:val="003A46EE"/>
    <w:rsid w:val="003A46F7"/>
    <w:rsid w:val="003A5E7C"/>
    <w:rsid w:val="003A64B8"/>
    <w:rsid w:val="003A745C"/>
    <w:rsid w:val="003A7856"/>
    <w:rsid w:val="003B0C1E"/>
    <w:rsid w:val="003B227A"/>
    <w:rsid w:val="003B24E2"/>
    <w:rsid w:val="003B56F7"/>
    <w:rsid w:val="003B5B74"/>
    <w:rsid w:val="003C10ED"/>
    <w:rsid w:val="003C12EB"/>
    <w:rsid w:val="003C1FB5"/>
    <w:rsid w:val="003C3DEF"/>
    <w:rsid w:val="003D0AEA"/>
    <w:rsid w:val="003D0E0A"/>
    <w:rsid w:val="003D17E3"/>
    <w:rsid w:val="003D3E7B"/>
    <w:rsid w:val="003D668F"/>
    <w:rsid w:val="003D7D6E"/>
    <w:rsid w:val="003E2332"/>
    <w:rsid w:val="003E403C"/>
    <w:rsid w:val="003E45EB"/>
    <w:rsid w:val="003E4B05"/>
    <w:rsid w:val="003F0517"/>
    <w:rsid w:val="003F109A"/>
    <w:rsid w:val="003F26CA"/>
    <w:rsid w:val="003F35DE"/>
    <w:rsid w:val="003F4ADD"/>
    <w:rsid w:val="003F5B46"/>
    <w:rsid w:val="00402EFB"/>
    <w:rsid w:val="00405979"/>
    <w:rsid w:val="00410602"/>
    <w:rsid w:val="004109DB"/>
    <w:rsid w:val="00411CD9"/>
    <w:rsid w:val="00412BBC"/>
    <w:rsid w:val="00414B96"/>
    <w:rsid w:val="004156F0"/>
    <w:rsid w:val="00416A6C"/>
    <w:rsid w:val="004179D3"/>
    <w:rsid w:val="00420C79"/>
    <w:rsid w:val="0042127D"/>
    <w:rsid w:val="00423BD3"/>
    <w:rsid w:val="0042431D"/>
    <w:rsid w:val="00425A49"/>
    <w:rsid w:val="00426662"/>
    <w:rsid w:val="00427917"/>
    <w:rsid w:val="00427BF9"/>
    <w:rsid w:val="004310A0"/>
    <w:rsid w:val="004313D8"/>
    <w:rsid w:val="00432FA3"/>
    <w:rsid w:val="00434BD3"/>
    <w:rsid w:val="004366ED"/>
    <w:rsid w:val="00436BDC"/>
    <w:rsid w:val="00436EA6"/>
    <w:rsid w:val="0044169A"/>
    <w:rsid w:val="0044306D"/>
    <w:rsid w:val="00444167"/>
    <w:rsid w:val="004456C7"/>
    <w:rsid w:val="00446033"/>
    <w:rsid w:val="0044679D"/>
    <w:rsid w:val="004500D9"/>
    <w:rsid w:val="004504A3"/>
    <w:rsid w:val="00450CC1"/>
    <w:rsid w:val="004535CB"/>
    <w:rsid w:val="00453E6D"/>
    <w:rsid w:val="0045599B"/>
    <w:rsid w:val="00455A74"/>
    <w:rsid w:val="00455DB3"/>
    <w:rsid w:val="00457597"/>
    <w:rsid w:val="004619D0"/>
    <w:rsid w:val="004628BA"/>
    <w:rsid w:val="00463AAA"/>
    <w:rsid w:val="00464647"/>
    <w:rsid w:val="00464666"/>
    <w:rsid w:val="00467827"/>
    <w:rsid w:val="00467CA1"/>
    <w:rsid w:val="0047214B"/>
    <w:rsid w:val="00481DAF"/>
    <w:rsid w:val="004852FC"/>
    <w:rsid w:val="00485BE7"/>
    <w:rsid w:val="00485D14"/>
    <w:rsid w:val="0048622B"/>
    <w:rsid w:val="00486D50"/>
    <w:rsid w:val="004916FA"/>
    <w:rsid w:val="004943B9"/>
    <w:rsid w:val="00494A31"/>
    <w:rsid w:val="00495637"/>
    <w:rsid w:val="004A16B4"/>
    <w:rsid w:val="004A16E0"/>
    <w:rsid w:val="004A2EAD"/>
    <w:rsid w:val="004A3613"/>
    <w:rsid w:val="004A3CB9"/>
    <w:rsid w:val="004A3CFA"/>
    <w:rsid w:val="004B3271"/>
    <w:rsid w:val="004B587E"/>
    <w:rsid w:val="004B681B"/>
    <w:rsid w:val="004B6ADC"/>
    <w:rsid w:val="004C0648"/>
    <w:rsid w:val="004C4044"/>
    <w:rsid w:val="004C4AE0"/>
    <w:rsid w:val="004C537E"/>
    <w:rsid w:val="004C60BC"/>
    <w:rsid w:val="004D366A"/>
    <w:rsid w:val="004D4E13"/>
    <w:rsid w:val="004D60F9"/>
    <w:rsid w:val="004D6F0B"/>
    <w:rsid w:val="004D7A93"/>
    <w:rsid w:val="004E5EC2"/>
    <w:rsid w:val="004E61A9"/>
    <w:rsid w:val="004E7F5B"/>
    <w:rsid w:val="004F0AE2"/>
    <w:rsid w:val="004F1440"/>
    <w:rsid w:val="004F2FE7"/>
    <w:rsid w:val="004F3552"/>
    <w:rsid w:val="004F5649"/>
    <w:rsid w:val="004F62AA"/>
    <w:rsid w:val="0050347E"/>
    <w:rsid w:val="0050377B"/>
    <w:rsid w:val="005049C3"/>
    <w:rsid w:val="00506130"/>
    <w:rsid w:val="005132A7"/>
    <w:rsid w:val="005147AD"/>
    <w:rsid w:val="005209A7"/>
    <w:rsid w:val="00521B57"/>
    <w:rsid w:val="0052368F"/>
    <w:rsid w:val="005239BA"/>
    <w:rsid w:val="00525939"/>
    <w:rsid w:val="00527E86"/>
    <w:rsid w:val="005303C9"/>
    <w:rsid w:val="00530E88"/>
    <w:rsid w:val="005322F0"/>
    <w:rsid w:val="00535A81"/>
    <w:rsid w:val="00536623"/>
    <w:rsid w:val="00540EBD"/>
    <w:rsid w:val="005411C7"/>
    <w:rsid w:val="00541751"/>
    <w:rsid w:val="00542A30"/>
    <w:rsid w:val="00550A5A"/>
    <w:rsid w:val="00550E27"/>
    <w:rsid w:val="00552ABC"/>
    <w:rsid w:val="0055636C"/>
    <w:rsid w:val="00557399"/>
    <w:rsid w:val="00557F48"/>
    <w:rsid w:val="00561DF0"/>
    <w:rsid w:val="005654BB"/>
    <w:rsid w:val="00570477"/>
    <w:rsid w:val="00570F7A"/>
    <w:rsid w:val="00573341"/>
    <w:rsid w:val="00574699"/>
    <w:rsid w:val="00575295"/>
    <w:rsid w:val="0058009E"/>
    <w:rsid w:val="005812A4"/>
    <w:rsid w:val="00581B63"/>
    <w:rsid w:val="00581D8C"/>
    <w:rsid w:val="005821DA"/>
    <w:rsid w:val="00582BAE"/>
    <w:rsid w:val="00583793"/>
    <w:rsid w:val="00583BF8"/>
    <w:rsid w:val="00583FA4"/>
    <w:rsid w:val="00584609"/>
    <w:rsid w:val="00586872"/>
    <w:rsid w:val="00587351"/>
    <w:rsid w:val="005948F9"/>
    <w:rsid w:val="00594E1D"/>
    <w:rsid w:val="005A09D7"/>
    <w:rsid w:val="005A221E"/>
    <w:rsid w:val="005A2F45"/>
    <w:rsid w:val="005A648D"/>
    <w:rsid w:val="005A7A90"/>
    <w:rsid w:val="005B2CB3"/>
    <w:rsid w:val="005B41AB"/>
    <w:rsid w:val="005B51B8"/>
    <w:rsid w:val="005C10CF"/>
    <w:rsid w:val="005C2E88"/>
    <w:rsid w:val="005C5AE7"/>
    <w:rsid w:val="005D3834"/>
    <w:rsid w:val="005D38AF"/>
    <w:rsid w:val="005D3C56"/>
    <w:rsid w:val="005E2E61"/>
    <w:rsid w:val="005E3C1A"/>
    <w:rsid w:val="005E5917"/>
    <w:rsid w:val="005E5FE1"/>
    <w:rsid w:val="005E74AF"/>
    <w:rsid w:val="005E7958"/>
    <w:rsid w:val="005E7E4F"/>
    <w:rsid w:val="005F3F6A"/>
    <w:rsid w:val="005F4981"/>
    <w:rsid w:val="005F632F"/>
    <w:rsid w:val="005F6923"/>
    <w:rsid w:val="005F7791"/>
    <w:rsid w:val="00601988"/>
    <w:rsid w:val="006036EB"/>
    <w:rsid w:val="00606E62"/>
    <w:rsid w:val="0060715A"/>
    <w:rsid w:val="00615177"/>
    <w:rsid w:val="0061774E"/>
    <w:rsid w:val="00620671"/>
    <w:rsid w:val="00620F13"/>
    <w:rsid w:val="00621026"/>
    <w:rsid w:val="00625790"/>
    <w:rsid w:val="00626438"/>
    <w:rsid w:val="00626950"/>
    <w:rsid w:val="00630B12"/>
    <w:rsid w:val="00632659"/>
    <w:rsid w:val="00634BD0"/>
    <w:rsid w:val="00637204"/>
    <w:rsid w:val="00637AC1"/>
    <w:rsid w:val="006401E2"/>
    <w:rsid w:val="00641D97"/>
    <w:rsid w:val="0064405C"/>
    <w:rsid w:val="006443FC"/>
    <w:rsid w:val="0064446D"/>
    <w:rsid w:val="006509F7"/>
    <w:rsid w:val="006510B0"/>
    <w:rsid w:val="0065133F"/>
    <w:rsid w:val="00653899"/>
    <w:rsid w:val="00655600"/>
    <w:rsid w:val="00657303"/>
    <w:rsid w:val="006603EA"/>
    <w:rsid w:val="00660756"/>
    <w:rsid w:val="0066453F"/>
    <w:rsid w:val="00664C51"/>
    <w:rsid w:val="006664F7"/>
    <w:rsid w:val="006703F1"/>
    <w:rsid w:val="00670F77"/>
    <w:rsid w:val="00672A21"/>
    <w:rsid w:val="00672B85"/>
    <w:rsid w:val="006732FD"/>
    <w:rsid w:val="00675860"/>
    <w:rsid w:val="00677095"/>
    <w:rsid w:val="00680D96"/>
    <w:rsid w:val="00681407"/>
    <w:rsid w:val="006815BF"/>
    <w:rsid w:val="00685BEC"/>
    <w:rsid w:val="00690D75"/>
    <w:rsid w:val="006935B7"/>
    <w:rsid w:val="00693E47"/>
    <w:rsid w:val="00694B86"/>
    <w:rsid w:val="006960EC"/>
    <w:rsid w:val="006A1702"/>
    <w:rsid w:val="006A204F"/>
    <w:rsid w:val="006A3DCA"/>
    <w:rsid w:val="006B101C"/>
    <w:rsid w:val="006C09D5"/>
    <w:rsid w:val="006C2F43"/>
    <w:rsid w:val="006C590B"/>
    <w:rsid w:val="006C5A33"/>
    <w:rsid w:val="006C696B"/>
    <w:rsid w:val="006C79CC"/>
    <w:rsid w:val="006C7C09"/>
    <w:rsid w:val="006D40F3"/>
    <w:rsid w:val="006D4A33"/>
    <w:rsid w:val="006E01D8"/>
    <w:rsid w:val="006E3A38"/>
    <w:rsid w:val="006E60A8"/>
    <w:rsid w:val="006E644B"/>
    <w:rsid w:val="006E6AE5"/>
    <w:rsid w:val="006E6F45"/>
    <w:rsid w:val="006F007A"/>
    <w:rsid w:val="006F0607"/>
    <w:rsid w:val="006F13A5"/>
    <w:rsid w:val="006F16A7"/>
    <w:rsid w:val="006F5740"/>
    <w:rsid w:val="006F598B"/>
    <w:rsid w:val="006F70A9"/>
    <w:rsid w:val="00700034"/>
    <w:rsid w:val="0070236F"/>
    <w:rsid w:val="00705C23"/>
    <w:rsid w:val="00706EDF"/>
    <w:rsid w:val="007109A6"/>
    <w:rsid w:val="007127BC"/>
    <w:rsid w:val="00713851"/>
    <w:rsid w:val="0072347E"/>
    <w:rsid w:val="007239D5"/>
    <w:rsid w:val="00725825"/>
    <w:rsid w:val="00727646"/>
    <w:rsid w:val="00727707"/>
    <w:rsid w:val="007302E2"/>
    <w:rsid w:val="007304E8"/>
    <w:rsid w:val="00731478"/>
    <w:rsid w:val="00733D12"/>
    <w:rsid w:val="00734FD1"/>
    <w:rsid w:val="00735F60"/>
    <w:rsid w:val="007372A2"/>
    <w:rsid w:val="00737B14"/>
    <w:rsid w:val="007437F1"/>
    <w:rsid w:val="00745AF8"/>
    <w:rsid w:val="00747753"/>
    <w:rsid w:val="007504DF"/>
    <w:rsid w:val="00750542"/>
    <w:rsid w:val="00751B0D"/>
    <w:rsid w:val="007542CB"/>
    <w:rsid w:val="00754D25"/>
    <w:rsid w:val="0075597C"/>
    <w:rsid w:val="00757A70"/>
    <w:rsid w:val="007604F6"/>
    <w:rsid w:val="00760C61"/>
    <w:rsid w:val="00761DF8"/>
    <w:rsid w:val="00770523"/>
    <w:rsid w:val="00770985"/>
    <w:rsid w:val="0077253B"/>
    <w:rsid w:val="00774C83"/>
    <w:rsid w:val="00775E64"/>
    <w:rsid w:val="00780ED1"/>
    <w:rsid w:val="00782332"/>
    <w:rsid w:val="00783DC7"/>
    <w:rsid w:val="00785CDC"/>
    <w:rsid w:val="0078650B"/>
    <w:rsid w:val="007906F8"/>
    <w:rsid w:val="00796704"/>
    <w:rsid w:val="00797864"/>
    <w:rsid w:val="007A0824"/>
    <w:rsid w:val="007A1360"/>
    <w:rsid w:val="007A4F45"/>
    <w:rsid w:val="007A5321"/>
    <w:rsid w:val="007A6481"/>
    <w:rsid w:val="007A64E3"/>
    <w:rsid w:val="007A66C4"/>
    <w:rsid w:val="007A6D2A"/>
    <w:rsid w:val="007B53F8"/>
    <w:rsid w:val="007B6918"/>
    <w:rsid w:val="007C0442"/>
    <w:rsid w:val="007C675D"/>
    <w:rsid w:val="007D0D45"/>
    <w:rsid w:val="007D5007"/>
    <w:rsid w:val="007D7260"/>
    <w:rsid w:val="007E2B7A"/>
    <w:rsid w:val="007E3459"/>
    <w:rsid w:val="007E6299"/>
    <w:rsid w:val="007F1992"/>
    <w:rsid w:val="007F1F51"/>
    <w:rsid w:val="007F2DD6"/>
    <w:rsid w:val="007F5F1F"/>
    <w:rsid w:val="008036DE"/>
    <w:rsid w:val="0080468B"/>
    <w:rsid w:val="00806952"/>
    <w:rsid w:val="00811B1E"/>
    <w:rsid w:val="00813746"/>
    <w:rsid w:val="008159A7"/>
    <w:rsid w:val="00816055"/>
    <w:rsid w:val="00816831"/>
    <w:rsid w:val="008206B8"/>
    <w:rsid w:val="00821F06"/>
    <w:rsid w:val="008225AB"/>
    <w:rsid w:val="0082439C"/>
    <w:rsid w:val="00824B32"/>
    <w:rsid w:val="00825F65"/>
    <w:rsid w:val="0082764B"/>
    <w:rsid w:val="00833937"/>
    <w:rsid w:val="0083722D"/>
    <w:rsid w:val="00841BD7"/>
    <w:rsid w:val="00843DB5"/>
    <w:rsid w:val="0084738E"/>
    <w:rsid w:val="00854A61"/>
    <w:rsid w:val="008567DC"/>
    <w:rsid w:val="00856E71"/>
    <w:rsid w:val="00860D97"/>
    <w:rsid w:val="008616B9"/>
    <w:rsid w:val="00862008"/>
    <w:rsid w:val="008673E9"/>
    <w:rsid w:val="00867757"/>
    <w:rsid w:val="00867A58"/>
    <w:rsid w:val="00871371"/>
    <w:rsid w:val="00873324"/>
    <w:rsid w:val="0087347F"/>
    <w:rsid w:val="008735BD"/>
    <w:rsid w:val="008876AC"/>
    <w:rsid w:val="00890A04"/>
    <w:rsid w:val="00891E01"/>
    <w:rsid w:val="00891EF1"/>
    <w:rsid w:val="00892477"/>
    <w:rsid w:val="0089464B"/>
    <w:rsid w:val="008A0C3B"/>
    <w:rsid w:val="008A5630"/>
    <w:rsid w:val="008B458A"/>
    <w:rsid w:val="008B68E6"/>
    <w:rsid w:val="008B7D47"/>
    <w:rsid w:val="008C05EA"/>
    <w:rsid w:val="008C151B"/>
    <w:rsid w:val="008C3674"/>
    <w:rsid w:val="008C7039"/>
    <w:rsid w:val="008C78A7"/>
    <w:rsid w:val="008D0F00"/>
    <w:rsid w:val="008D168A"/>
    <w:rsid w:val="008D5066"/>
    <w:rsid w:val="008D5813"/>
    <w:rsid w:val="008D5ADE"/>
    <w:rsid w:val="008D6173"/>
    <w:rsid w:val="008D6EE7"/>
    <w:rsid w:val="008E5212"/>
    <w:rsid w:val="008F1A67"/>
    <w:rsid w:val="008F2780"/>
    <w:rsid w:val="008F2D1A"/>
    <w:rsid w:val="008F38BE"/>
    <w:rsid w:val="008F5602"/>
    <w:rsid w:val="008F5FAD"/>
    <w:rsid w:val="008F62AD"/>
    <w:rsid w:val="008F6452"/>
    <w:rsid w:val="008F7C95"/>
    <w:rsid w:val="009019E0"/>
    <w:rsid w:val="009055B8"/>
    <w:rsid w:val="00905B89"/>
    <w:rsid w:val="00907A83"/>
    <w:rsid w:val="0091322E"/>
    <w:rsid w:val="00914A7F"/>
    <w:rsid w:val="00915712"/>
    <w:rsid w:val="00921666"/>
    <w:rsid w:val="009254A6"/>
    <w:rsid w:val="00927A4C"/>
    <w:rsid w:val="00930F98"/>
    <w:rsid w:val="00935585"/>
    <w:rsid w:val="00935F0B"/>
    <w:rsid w:val="00936E98"/>
    <w:rsid w:val="00941E7E"/>
    <w:rsid w:val="0094210D"/>
    <w:rsid w:val="009438D0"/>
    <w:rsid w:val="00944D54"/>
    <w:rsid w:val="00944E0E"/>
    <w:rsid w:val="00947902"/>
    <w:rsid w:val="00950339"/>
    <w:rsid w:val="00950B8D"/>
    <w:rsid w:val="009512B4"/>
    <w:rsid w:val="00951D53"/>
    <w:rsid w:val="00953BAD"/>
    <w:rsid w:val="00960197"/>
    <w:rsid w:val="0096222B"/>
    <w:rsid w:val="00962495"/>
    <w:rsid w:val="009656A9"/>
    <w:rsid w:val="0096570C"/>
    <w:rsid w:val="00967628"/>
    <w:rsid w:val="00967DEB"/>
    <w:rsid w:val="00967E9A"/>
    <w:rsid w:val="009716BD"/>
    <w:rsid w:val="00971C53"/>
    <w:rsid w:val="00971E78"/>
    <w:rsid w:val="00971E9E"/>
    <w:rsid w:val="0097332B"/>
    <w:rsid w:val="009754A5"/>
    <w:rsid w:val="00976436"/>
    <w:rsid w:val="00977A21"/>
    <w:rsid w:val="00977C9A"/>
    <w:rsid w:val="009853B6"/>
    <w:rsid w:val="00986B6D"/>
    <w:rsid w:val="009874B0"/>
    <w:rsid w:val="0099070F"/>
    <w:rsid w:val="00991244"/>
    <w:rsid w:val="00991954"/>
    <w:rsid w:val="0099290E"/>
    <w:rsid w:val="009947D5"/>
    <w:rsid w:val="0099497D"/>
    <w:rsid w:val="00996927"/>
    <w:rsid w:val="009A0463"/>
    <w:rsid w:val="009A1537"/>
    <w:rsid w:val="009A1BCC"/>
    <w:rsid w:val="009A2EB1"/>
    <w:rsid w:val="009A363C"/>
    <w:rsid w:val="009A470F"/>
    <w:rsid w:val="009A4C47"/>
    <w:rsid w:val="009A5666"/>
    <w:rsid w:val="009A677D"/>
    <w:rsid w:val="009A7398"/>
    <w:rsid w:val="009B00E0"/>
    <w:rsid w:val="009B20E9"/>
    <w:rsid w:val="009B44B7"/>
    <w:rsid w:val="009B6C74"/>
    <w:rsid w:val="009C1BDC"/>
    <w:rsid w:val="009C43AB"/>
    <w:rsid w:val="009C4B62"/>
    <w:rsid w:val="009D0099"/>
    <w:rsid w:val="009D025D"/>
    <w:rsid w:val="009D0FEE"/>
    <w:rsid w:val="009D285E"/>
    <w:rsid w:val="009D58A9"/>
    <w:rsid w:val="009D6AA4"/>
    <w:rsid w:val="009D753A"/>
    <w:rsid w:val="009E2C04"/>
    <w:rsid w:val="009E52EF"/>
    <w:rsid w:val="009E5416"/>
    <w:rsid w:val="009E5EB3"/>
    <w:rsid w:val="009F0667"/>
    <w:rsid w:val="009F0DB7"/>
    <w:rsid w:val="009F123E"/>
    <w:rsid w:val="009F2642"/>
    <w:rsid w:val="009F3691"/>
    <w:rsid w:val="009F5098"/>
    <w:rsid w:val="009F52CC"/>
    <w:rsid w:val="009F5F4B"/>
    <w:rsid w:val="009F652F"/>
    <w:rsid w:val="00A01144"/>
    <w:rsid w:val="00A0276B"/>
    <w:rsid w:val="00A033D5"/>
    <w:rsid w:val="00A03ED9"/>
    <w:rsid w:val="00A04AE0"/>
    <w:rsid w:val="00A11070"/>
    <w:rsid w:val="00A1114C"/>
    <w:rsid w:val="00A113CF"/>
    <w:rsid w:val="00A129E4"/>
    <w:rsid w:val="00A13CB3"/>
    <w:rsid w:val="00A14E89"/>
    <w:rsid w:val="00A17A57"/>
    <w:rsid w:val="00A17C1A"/>
    <w:rsid w:val="00A22153"/>
    <w:rsid w:val="00A23E55"/>
    <w:rsid w:val="00A26320"/>
    <w:rsid w:val="00A26507"/>
    <w:rsid w:val="00A30470"/>
    <w:rsid w:val="00A30B5D"/>
    <w:rsid w:val="00A31E1A"/>
    <w:rsid w:val="00A326B0"/>
    <w:rsid w:val="00A36D70"/>
    <w:rsid w:val="00A40BC8"/>
    <w:rsid w:val="00A41F18"/>
    <w:rsid w:val="00A44432"/>
    <w:rsid w:val="00A444E3"/>
    <w:rsid w:val="00A44AAB"/>
    <w:rsid w:val="00A44E84"/>
    <w:rsid w:val="00A50B4E"/>
    <w:rsid w:val="00A5166D"/>
    <w:rsid w:val="00A536FD"/>
    <w:rsid w:val="00A53D65"/>
    <w:rsid w:val="00A6209D"/>
    <w:rsid w:val="00A62614"/>
    <w:rsid w:val="00A626A5"/>
    <w:rsid w:val="00A6507D"/>
    <w:rsid w:val="00A65CF8"/>
    <w:rsid w:val="00A70FCE"/>
    <w:rsid w:val="00A76A7B"/>
    <w:rsid w:val="00A84F95"/>
    <w:rsid w:val="00A85848"/>
    <w:rsid w:val="00A8729C"/>
    <w:rsid w:val="00AA2546"/>
    <w:rsid w:val="00AA5DC5"/>
    <w:rsid w:val="00AA7EC2"/>
    <w:rsid w:val="00AB13E9"/>
    <w:rsid w:val="00AB1D06"/>
    <w:rsid w:val="00AB232C"/>
    <w:rsid w:val="00AB270F"/>
    <w:rsid w:val="00AB5D5D"/>
    <w:rsid w:val="00AB75E6"/>
    <w:rsid w:val="00AC0102"/>
    <w:rsid w:val="00AC27F8"/>
    <w:rsid w:val="00AC2CDC"/>
    <w:rsid w:val="00AC2E21"/>
    <w:rsid w:val="00AC3DC5"/>
    <w:rsid w:val="00AC41C2"/>
    <w:rsid w:val="00AC4B10"/>
    <w:rsid w:val="00AC5994"/>
    <w:rsid w:val="00AD0B4E"/>
    <w:rsid w:val="00AD0E83"/>
    <w:rsid w:val="00AD1099"/>
    <w:rsid w:val="00AD19CE"/>
    <w:rsid w:val="00AD2C8D"/>
    <w:rsid w:val="00AD4C72"/>
    <w:rsid w:val="00AD6ABD"/>
    <w:rsid w:val="00AE0967"/>
    <w:rsid w:val="00AE127B"/>
    <w:rsid w:val="00AE15C4"/>
    <w:rsid w:val="00AE2373"/>
    <w:rsid w:val="00AE438D"/>
    <w:rsid w:val="00AE5357"/>
    <w:rsid w:val="00AE590B"/>
    <w:rsid w:val="00AE5E50"/>
    <w:rsid w:val="00AE6F69"/>
    <w:rsid w:val="00AE72A6"/>
    <w:rsid w:val="00AF009C"/>
    <w:rsid w:val="00AF0AFF"/>
    <w:rsid w:val="00AF0F04"/>
    <w:rsid w:val="00AF1420"/>
    <w:rsid w:val="00AF1460"/>
    <w:rsid w:val="00AF3277"/>
    <w:rsid w:val="00B00D1F"/>
    <w:rsid w:val="00B044F6"/>
    <w:rsid w:val="00B06D24"/>
    <w:rsid w:val="00B07B5D"/>
    <w:rsid w:val="00B101C1"/>
    <w:rsid w:val="00B11401"/>
    <w:rsid w:val="00B13C11"/>
    <w:rsid w:val="00B21D65"/>
    <w:rsid w:val="00B26B6B"/>
    <w:rsid w:val="00B300D4"/>
    <w:rsid w:val="00B30D94"/>
    <w:rsid w:val="00B30FA2"/>
    <w:rsid w:val="00B35795"/>
    <w:rsid w:val="00B3644B"/>
    <w:rsid w:val="00B41CE0"/>
    <w:rsid w:val="00B45217"/>
    <w:rsid w:val="00B458CC"/>
    <w:rsid w:val="00B5136F"/>
    <w:rsid w:val="00B52D8F"/>
    <w:rsid w:val="00B5694A"/>
    <w:rsid w:val="00B6253A"/>
    <w:rsid w:val="00B6470A"/>
    <w:rsid w:val="00B66775"/>
    <w:rsid w:val="00B70809"/>
    <w:rsid w:val="00B7177B"/>
    <w:rsid w:val="00B7341C"/>
    <w:rsid w:val="00B76878"/>
    <w:rsid w:val="00B76919"/>
    <w:rsid w:val="00B81EB3"/>
    <w:rsid w:val="00B82A71"/>
    <w:rsid w:val="00B82A97"/>
    <w:rsid w:val="00B86D2A"/>
    <w:rsid w:val="00B86D2B"/>
    <w:rsid w:val="00B90579"/>
    <w:rsid w:val="00B9062E"/>
    <w:rsid w:val="00B90923"/>
    <w:rsid w:val="00B92BAE"/>
    <w:rsid w:val="00B96F87"/>
    <w:rsid w:val="00BA0E44"/>
    <w:rsid w:val="00BA2C80"/>
    <w:rsid w:val="00BA313E"/>
    <w:rsid w:val="00BA3D68"/>
    <w:rsid w:val="00BA47C0"/>
    <w:rsid w:val="00BB170C"/>
    <w:rsid w:val="00BB2112"/>
    <w:rsid w:val="00BB25A1"/>
    <w:rsid w:val="00BB2EA0"/>
    <w:rsid w:val="00BB30F6"/>
    <w:rsid w:val="00BB479B"/>
    <w:rsid w:val="00BB7C3B"/>
    <w:rsid w:val="00BC555C"/>
    <w:rsid w:val="00BC677B"/>
    <w:rsid w:val="00BD00CC"/>
    <w:rsid w:val="00BD0C52"/>
    <w:rsid w:val="00BD735B"/>
    <w:rsid w:val="00BE08BE"/>
    <w:rsid w:val="00BE191C"/>
    <w:rsid w:val="00BE4055"/>
    <w:rsid w:val="00BF24F2"/>
    <w:rsid w:val="00BF29AF"/>
    <w:rsid w:val="00BF42B3"/>
    <w:rsid w:val="00BF4AE8"/>
    <w:rsid w:val="00BF59C3"/>
    <w:rsid w:val="00C014A4"/>
    <w:rsid w:val="00C031A6"/>
    <w:rsid w:val="00C03E16"/>
    <w:rsid w:val="00C03F83"/>
    <w:rsid w:val="00C0585C"/>
    <w:rsid w:val="00C07030"/>
    <w:rsid w:val="00C10F71"/>
    <w:rsid w:val="00C11B55"/>
    <w:rsid w:val="00C15FDF"/>
    <w:rsid w:val="00C20BF1"/>
    <w:rsid w:val="00C21C1D"/>
    <w:rsid w:val="00C22372"/>
    <w:rsid w:val="00C2257A"/>
    <w:rsid w:val="00C23A97"/>
    <w:rsid w:val="00C36982"/>
    <w:rsid w:val="00C41029"/>
    <w:rsid w:val="00C41FD2"/>
    <w:rsid w:val="00C421E4"/>
    <w:rsid w:val="00C47FB0"/>
    <w:rsid w:val="00C5085C"/>
    <w:rsid w:val="00C547AC"/>
    <w:rsid w:val="00C54B9B"/>
    <w:rsid w:val="00C60319"/>
    <w:rsid w:val="00C61E35"/>
    <w:rsid w:val="00C62B9A"/>
    <w:rsid w:val="00C64933"/>
    <w:rsid w:val="00C65263"/>
    <w:rsid w:val="00C657AF"/>
    <w:rsid w:val="00C66257"/>
    <w:rsid w:val="00C66953"/>
    <w:rsid w:val="00C67992"/>
    <w:rsid w:val="00C70871"/>
    <w:rsid w:val="00C71C1E"/>
    <w:rsid w:val="00C73EFA"/>
    <w:rsid w:val="00C748FA"/>
    <w:rsid w:val="00C75556"/>
    <w:rsid w:val="00C7652E"/>
    <w:rsid w:val="00C80586"/>
    <w:rsid w:val="00C8137E"/>
    <w:rsid w:val="00C833E3"/>
    <w:rsid w:val="00C83E46"/>
    <w:rsid w:val="00C8435F"/>
    <w:rsid w:val="00C85D67"/>
    <w:rsid w:val="00C8609A"/>
    <w:rsid w:val="00C86C32"/>
    <w:rsid w:val="00C92E02"/>
    <w:rsid w:val="00C9668F"/>
    <w:rsid w:val="00CA0851"/>
    <w:rsid w:val="00CA1E1C"/>
    <w:rsid w:val="00CA5459"/>
    <w:rsid w:val="00CA5AE5"/>
    <w:rsid w:val="00CA6447"/>
    <w:rsid w:val="00CA6C66"/>
    <w:rsid w:val="00CB220C"/>
    <w:rsid w:val="00CB3626"/>
    <w:rsid w:val="00CB50F6"/>
    <w:rsid w:val="00CB5299"/>
    <w:rsid w:val="00CB73F8"/>
    <w:rsid w:val="00CC0F89"/>
    <w:rsid w:val="00CC4A16"/>
    <w:rsid w:val="00CC63FA"/>
    <w:rsid w:val="00CD090B"/>
    <w:rsid w:val="00CD2173"/>
    <w:rsid w:val="00CD6332"/>
    <w:rsid w:val="00CD7D66"/>
    <w:rsid w:val="00CD7D6B"/>
    <w:rsid w:val="00CE0FA4"/>
    <w:rsid w:val="00CE1DC8"/>
    <w:rsid w:val="00CE2D72"/>
    <w:rsid w:val="00CE3553"/>
    <w:rsid w:val="00CE5247"/>
    <w:rsid w:val="00CE5E09"/>
    <w:rsid w:val="00CE6F91"/>
    <w:rsid w:val="00CE7C28"/>
    <w:rsid w:val="00CE7ECA"/>
    <w:rsid w:val="00CE7FF6"/>
    <w:rsid w:val="00CF0756"/>
    <w:rsid w:val="00CF1CD4"/>
    <w:rsid w:val="00CF4419"/>
    <w:rsid w:val="00CF73E3"/>
    <w:rsid w:val="00CF7BC7"/>
    <w:rsid w:val="00D01A7D"/>
    <w:rsid w:val="00D0294A"/>
    <w:rsid w:val="00D10826"/>
    <w:rsid w:val="00D11698"/>
    <w:rsid w:val="00D12891"/>
    <w:rsid w:val="00D1395F"/>
    <w:rsid w:val="00D1438F"/>
    <w:rsid w:val="00D143D8"/>
    <w:rsid w:val="00D14D59"/>
    <w:rsid w:val="00D14EB6"/>
    <w:rsid w:val="00D150E5"/>
    <w:rsid w:val="00D21BF3"/>
    <w:rsid w:val="00D228A6"/>
    <w:rsid w:val="00D22F98"/>
    <w:rsid w:val="00D245DB"/>
    <w:rsid w:val="00D261EC"/>
    <w:rsid w:val="00D336E1"/>
    <w:rsid w:val="00D33CAB"/>
    <w:rsid w:val="00D36372"/>
    <w:rsid w:val="00D37023"/>
    <w:rsid w:val="00D4006E"/>
    <w:rsid w:val="00D41034"/>
    <w:rsid w:val="00D41B46"/>
    <w:rsid w:val="00D43A70"/>
    <w:rsid w:val="00D44AAE"/>
    <w:rsid w:val="00D45409"/>
    <w:rsid w:val="00D46C95"/>
    <w:rsid w:val="00D52504"/>
    <w:rsid w:val="00D53FA2"/>
    <w:rsid w:val="00D55F61"/>
    <w:rsid w:val="00D5745D"/>
    <w:rsid w:val="00D57687"/>
    <w:rsid w:val="00D60065"/>
    <w:rsid w:val="00D606F1"/>
    <w:rsid w:val="00D61A59"/>
    <w:rsid w:val="00D61E35"/>
    <w:rsid w:val="00D6537D"/>
    <w:rsid w:val="00D715A6"/>
    <w:rsid w:val="00D715C5"/>
    <w:rsid w:val="00D71DAE"/>
    <w:rsid w:val="00D73F8E"/>
    <w:rsid w:val="00D77963"/>
    <w:rsid w:val="00D77C2D"/>
    <w:rsid w:val="00D8014A"/>
    <w:rsid w:val="00D8092D"/>
    <w:rsid w:val="00D825F7"/>
    <w:rsid w:val="00D83F22"/>
    <w:rsid w:val="00D840A2"/>
    <w:rsid w:val="00D846BD"/>
    <w:rsid w:val="00D85A0C"/>
    <w:rsid w:val="00D8643A"/>
    <w:rsid w:val="00D8754D"/>
    <w:rsid w:val="00D91070"/>
    <w:rsid w:val="00D91F38"/>
    <w:rsid w:val="00DA10C2"/>
    <w:rsid w:val="00DA2D29"/>
    <w:rsid w:val="00DB11F0"/>
    <w:rsid w:val="00DB235A"/>
    <w:rsid w:val="00DB4794"/>
    <w:rsid w:val="00DB74EC"/>
    <w:rsid w:val="00DB7B1E"/>
    <w:rsid w:val="00DC45DB"/>
    <w:rsid w:val="00DD1578"/>
    <w:rsid w:val="00DD3DD8"/>
    <w:rsid w:val="00DD52D4"/>
    <w:rsid w:val="00DD736D"/>
    <w:rsid w:val="00DE02E1"/>
    <w:rsid w:val="00DE1A4D"/>
    <w:rsid w:val="00DE2771"/>
    <w:rsid w:val="00DE66EF"/>
    <w:rsid w:val="00DF00D6"/>
    <w:rsid w:val="00DF013E"/>
    <w:rsid w:val="00DF698A"/>
    <w:rsid w:val="00E00370"/>
    <w:rsid w:val="00E00E21"/>
    <w:rsid w:val="00E00EEA"/>
    <w:rsid w:val="00E01874"/>
    <w:rsid w:val="00E024DC"/>
    <w:rsid w:val="00E02DA7"/>
    <w:rsid w:val="00E02E6C"/>
    <w:rsid w:val="00E02F8F"/>
    <w:rsid w:val="00E049D2"/>
    <w:rsid w:val="00E04FA9"/>
    <w:rsid w:val="00E102B8"/>
    <w:rsid w:val="00E1332A"/>
    <w:rsid w:val="00E1502A"/>
    <w:rsid w:val="00E16FAA"/>
    <w:rsid w:val="00E20475"/>
    <w:rsid w:val="00E2081F"/>
    <w:rsid w:val="00E22500"/>
    <w:rsid w:val="00E22844"/>
    <w:rsid w:val="00E22FC0"/>
    <w:rsid w:val="00E243B5"/>
    <w:rsid w:val="00E24CF8"/>
    <w:rsid w:val="00E25C78"/>
    <w:rsid w:val="00E32A14"/>
    <w:rsid w:val="00E33882"/>
    <w:rsid w:val="00E33B49"/>
    <w:rsid w:val="00E36DCA"/>
    <w:rsid w:val="00E40966"/>
    <w:rsid w:val="00E415F7"/>
    <w:rsid w:val="00E41AB8"/>
    <w:rsid w:val="00E41B3F"/>
    <w:rsid w:val="00E544E8"/>
    <w:rsid w:val="00E5682A"/>
    <w:rsid w:val="00E6015F"/>
    <w:rsid w:val="00E606FD"/>
    <w:rsid w:val="00E618BD"/>
    <w:rsid w:val="00E620E0"/>
    <w:rsid w:val="00E636E3"/>
    <w:rsid w:val="00E641C1"/>
    <w:rsid w:val="00E64534"/>
    <w:rsid w:val="00E667F8"/>
    <w:rsid w:val="00E7177E"/>
    <w:rsid w:val="00E73CEC"/>
    <w:rsid w:val="00E74055"/>
    <w:rsid w:val="00E75581"/>
    <w:rsid w:val="00E75E2F"/>
    <w:rsid w:val="00E76120"/>
    <w:rsid w:val="00E80ED9"/>
    <w:rsid w:val="00E815FD"/>
    <w:rsid w:val="00E84718"/>
    <w:rsid w:val="00E86152"/>
    <w:rsid w:val="00E86528"/>
    <w:rsid w:val="00E87DBD"/>
    <w:rsid w:val="00E91460"/>
    <w:rsid w:val="00E95504"/>
    <w:rsid w:val="00E955FB"/>
    <w:rsid w:val="00E97857"/>
    <w:rsid w:val="00EA0835"/>
    <w:rsid w:val="00EA3544"/>
    <w:rsid w:val="00EA36BA"/>
    <w:rsid w:val="00EA72EC"/>
    <w:rsid w:val="00EB0B88"/>
    <w:rsid w:val="00EB1886"/>
    <w:rsid w:val="00EB1E01"/>
    <w:rsid w:val="00EB38B1"/>
    <w:rsid w:val="00EB4EB1"/>
    <w:rsid w:val="00EC29B0"/>
    <w:rsid w:val="00EC3A85"/>
    <w:rsid w:val="00EC75E0"/>
    <w:rsid w:val="00ED0D71"/>
    <w:rsid w:val="00ED3C25"/>
    <w:rsid w:val="00ED565C"/>
    <w:rsid w:val="00ED79DF"/>
    <w:rsid w:val="00EE2272"/>
    <w:rsid w:val="00EE2F3D"/>
    <w:rsid w:val="00EE3BD1"/>
    <w:rsid w:val="00EE62B3"/>
    <w:rsid w:val="00EE7822"/>
    <w:rsid w:val="00EF0306"/>
    <w:rsid w:val="00F02836"/>
    <w:rsid w:val="00F039AC"/>
    <w:rsid w:val="00F05E2A"/>
    <w:rsid w:val="00F10BC2"/>
    <w:rsid w:val="00F14EF7"/>
    <w:rsid w:val="00F165BA"/>
    <w:rsid w:val="00F171BF"/>
    <w:rsid w:val="00F171CB"/>
    <w:rsid w:val="00F26CBD"/>
    <w:rsid w:val="00F27674"/>
    <w:rsid w:val="00F30F9E"/>
    <w:rsid w:val="00F328B1"/>
    <w:rsid w:val="00F33301"/>
    <w:rsid w:val="00F4130E"/>
    <w:rsid w:val="00F41E00"/>
    <w:rsid w:val="00F42CA3"/>
    <w:rsid w:val="00F43366"/>
    <w:rsid w:val="00F43879"/>
    <w:rsid w:val="00F45F5A"/>
    <w:rsid w:val="00F51924"/>
    <w:rsid w:val="00F52B13"/>
    <w:rsid w:val="00F55FD6"/>
    <w:rsid w:val="00F5688D"/>
    <w:rsid w:val="00F57529"/>
    <w:rsid w:val="00F57898"/>
    <w:rsid w:val="00F60A1B"/>
    <w:rsid w:val="00F624B8"/>
    <w:rsid w:val="00F62C8D"/>
    <w:rsid w:val="00F63535"/>
    <w:rsid w:val="00F63877"/>
    <w:rsid w:val="00F66CCE"/>
    <w:rsid w:val="00F73DE6"/>
    <w:rsid w:val="00F7474C"/>
    <w:rsid w:val="00F751AB"/>
    <w:rsid w:val="00F7772A"/>
    <w:rsid w:val="00F807D9"/>
    <w:rsid w:val="00F83BD6"/>
    <w:rsid w:val="00F83DED"/>
    <w:rsid w:val="00F840BF"/>
    <w:rsid w:val="00F8435C"/>
    <w:rsid w:val="00F85438"/>
    <w:rsid w:val="00F87DFD"/>
    <w:rsid w:val="00F90023"/>
    <w:rsid w:val="00F9290B"/>
    <w:rsid w:val="00F93CD1"/>
    <w:rsid w:val="00F94857"/>
    <w:rsid w:val="00F9546D"/>
    <w:rsid w:val="00F969FA"/>
    <w:rsid w:val="00F97BE7"/>
    <w:rsid w:val="00FA102E"/>
    <w:rsid w:val="00FA3E29"/>
    <w:rsid w:val="00FA664E"/>
    <w:rsid w:val="00FB0149"/>
    <w:rsid w:val="00FB1701"/>
    <w:rsid w:val="00FB287C"/>
    <w:rsid w:val="00FB5D2E"/>
    <w:rsid w:val="00FB5EC1"/>
    <w:rsid w:val="00FB697A"/>
    <w:rsid w:val="00FB6A8A"/>
    <w:rsid w:val="00FC3285"/>
    <w:rsid w:val="00FC3919"/>
    <w:rsid w:val="00FC5981"/>
    <w:rsid w:val="00FD23A1"/>
    <w:rsid w:val="00FD352C"/>
    <w:rsid w:val="00FD52D0"/>
    <w:rsid w:val="00FD6A14"/>
    <w:rsid w:val="00FE40D2"/>
    <w:rsid w:val="00FF02CE"/>
    <w:rsid w:val="00FF2570"/>
    <w:rsid w:val="00FF35E1"/>
    <w:rsid w:val="00FF7054"/>
    <w:rsid w:val="00FF77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D0F8482-F229-414C-9848-78D4828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A21"/>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193E60"/>
    <w:pPr>
      <w:keepNext/>
      <w:outlineLvl w:val="0"/>
    </w:pPr>
    <w:rPr>
      <w:rFonts w:ascii="Times New Roman" w:hAnsi="Times New Roman" w:cs="Times New Roman"/>
      <w:b/>
      <w:sz w:val="20"/>
      <w:szCs w:val="20"/>
    </w:rPr>
  </w:style>
  <w:style w:type="paragraph" w:styleId="Nagwek2">
    <w:name w:val="heading 2"/>
    <w:basedOn w:val="Normalny"/>
    <w:next w:val="Normalny"/>
    <w:link w:val="Nagwek2Znak"/>
    <w:qFormat/>
    <w:rsid w:val="00193E60"/>
    <w:pPr>
      <w:keepNext/>
      <w:outlineLvl w:val="1"/>
    </w:pPr>
    <w:rPr>
      <w:rFonts w:ascii="Times New Roman" w:hAnsi="Times New Roman" w:cs="Times New Roman"/>
      <w:b/>
      <w:szCs w:val="20"/>
    </w:rPr>
  </w:style>
  <w:style w:type="paragraph" w:styleId="Nagwek3">
    <w:name w:val="heading 3"/>
    <w:basedOn w:val="Normalny"/>
    <w:next w:val="Normalny"/>
    <w:link w:val="Nagwek3Znak"/>
    <w:uiPriority w:val="9"/>
    <w:semiHidden/>
    <w:unhideWhenUsed/>
    <w:qFormat/>
    <w:rsid w:val="0036763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2A21"/>
    <w:rPr>
      <w:sz w:val="20"/>
      <w:szCs w:val="20"/>
    </w:rPr>
  </w:style>
  <w:style w:type="character" w:customStyle="1" w:styleId="TekstprzypisudolnegoZnak">
    <w:name w:val="Tekst przypisu dolnego Znak"/>
    <w:basedOn w:val="Domylnaczcionkaakapitu"/>
    <w:link w:val="Tekstprzypisudolnego"/>
    <w:uiPriority w:val="99"/>
    <w:semiHidden/>
    <w:rsid w:val="00672A21"/>
    <w:rPr>
      <w:rFonts w:ascii="Arial" w:eastAsia="Times New Roman" w:hAnsi="Arial" w:cs="Arial"/>
      <w:sz w:val="20"/>
      <w:szCs w:val="20"/>
      <w:lang w:eastAsia="pl-PL"/>
    </w:rPr>
  </w:style>
  <w:style w:type="paragraph" w:styleId="Akapitzlist">
    <w:name w:val="List Paragraph"/>
    <w:basedOn w:val="Normalny"/>
    <w:link w:val="AkapitzlistZnak"/>
    <w:uiPriority w:val="99"/>
    <w:qFormat/>
    <w:rsid w:val="00672A21"/>
    <w:pPr>
      <w:ind w:left="720"/>
      <w:contextualSpacing/>
    </w:pPr>
    <w:rPr>
      <w:rFonts w:ascii="Times New Roman" w:hAnsi="Times New Roman" w:cs="Times New Roman"/>
    </w:rPr>
  </w:style>
  <w:style w:type="character" w:styleId="Odwoanieprzypisudolnego">
    <w:name w:val="footnote reference"/>
    <w:uiPriority w:val="99"/>
    <w:semiHidden/>
    <w:unhideWhenUsed/>
    <w:rsid w:val="00672A21"/>
    <w:rPr>
      <w:vertAlign w:val="superscript"/>
    </w:rPr>
  </w:style>
  <w:style w:type="paragraph" w:styleId="Tekstdymka">
    <w:name w:val="Balloon Text"/>
    <w:basedOn w:val="Normalny"/>
    <w:link w:val="TekstdymkaZnak"/>
    <w:uiPriority w:val="99"/>
    <w:semiHidden/>
    <w:unhideWhenUsed/>
    <w:rsid w:val="00F42C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CA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67E9A"/>
    <w:pPr>
      <w:tabs>
        <w:tab w:val="center" w:pos="4536"/>
        <w:tab w:val="right" w:pos="9072"/>
      </w:tabs>
    </w:pPr>
  </w:style>
  <w:style w:type="character" w:customStyle="1" w:styleId="NagwekZnak">
    <w:name w:val="Nagłówek Znak"/>
    <w:basedOn w:val="Domylnaczcionkaakapitu"/>
    <w:link w:val="Nagwek"/>
    <w:uiPriority w:val="99"/>
    <w:rsid w:val="00967E9A"/>
    <w:rPr>
      <w:rFonts w:ascii="Arial" w:eastAsia="Times New Roman" w:hAnsi="Arial" w:cs="Arial"/>
      <w:sz w:val="24"/>
      <w:szCs w:val="24"/>
      <w:lang w:eastAsia="pl-PL"/>
    </w:rPr>
  </w:style>
  <w:style w:type="paragraph" w:styleId="Stopka">
    <w:name w:val="footer"/>
    <w:basedOn w:val="Normalny"/>
    <w:link w:val="StopkaZnak"/>
    <w:uiPriority w:val="99"/>
    <w:unhideWhenUsed/>
    <w:rsid w:val="00967E9A"/>
    <w:pPr>
      <w:tabs>
        <w:tab w:val="center" w:pos="4536"/>
        <w:tab w:val="right" w:pos="9072"/>
      </w:tabs>
    </w:pPr>
  </w:style>
  <w:style w:type="character" w:customStyle="1" w:styleId="StopkaZnak">
    <w:name w:val="Stopka Znak"/>
    <w:basedOn w:val="Domylnaczcionkaakapitu"/>
    <w:link w:val="Stopka"/>
    <w:uiPriority w:val="99"/>
    <w:rsid w:val="00967E9A"/>
    <w:rPr>
      <w:rFonts w:ascii="Arial" w:eastAsia="Times New Roman" w:hAnsi="Arial" w:cs="Arial"/>
      <w:sz w:val="24"/>
      <w:szCs w:val="24"/>
      <w:lang w:eastAsia="pl-PL"/>
    </w:rPr>
  </w:style>
  <w:style w:type="character" w:styleId="Hipercze">
    <w:name w:val="Hyperlink"/>
    <w:basedOn w:val="Domylnaczcionkaakapitu"/>
    <w:uiPriority w:val="99"/>
    <w:unhideWhenUsed/>
    <w:rsid w:val="00967E9A"/>
    <w:rPr>
      <w:color w:val="0563C1" w:themeColor="hyperlink"/>
      <w:u w:val="single"/>
    </w:rPr>
  </w:style>
  <w:style w:type="character" w:customStyle="1" w:styleId="AkapitzlistZnak">
    <w:name w:val="Akapit z listą Znak"/>
    <w:basedOn w:val="Domylnaczcionkaakapitu"/>
    <w:link w:val="Akapitzlist"/>
    <w:uiPriority w:val="99"/>
    <w:rsid w:val="00EB0B8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33301"/>
    <w:rPr>
      <w:sz w:val="16"/>
      <w:szCs w:val="16"/>
    </w:rPr>
  </w:style>
  <w:style w:type="paragraph" w:styleId="Tekstkomentarza">
    <w:name w:val="annotation text"/>
    <w:basedOn w:val="Normalny"/>
    <w:link w:val="TekstkomentarzaZnak"/>
    <w:uiPriority w:val="99"/>
    <w:semiHidden/>
    <w:unhideWhenUsed/>
    <w:rsid w:val="00F33301"/>
    <w:rPr>
      <w:sz w:val="20"/>
      <w:szCs w:val="20"/>
    </w:rPr>
  </w:style>
  <w:style w:type="character" w:customStyle="1" w:styleId="TekstkomentarzaZnak">
    <w:name w:val="Tekst komentarza Znak"/>
    <w:basedOn w:val="Domylnaczcionkaakapitu"/>
    <w:link w:val="Tekstkomentarza"/>
    <w:uiPriority w:val="99"/>
    <w:semiHidden/>
    <w:rsid w:val="00F33301"/>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33301"/>
    <w:rPr>
      <w:b/>
      <w:bCs/>
    </w:rPr>
  </w:style>
  <w:style w:type="character" w:customStyle="1" w:styleId="TematkomentarzaZnak">
    <w:name w:val="Temat komentarza Znak"/>
    <w:basedOn w:val="TekstkomentarzaZnak"/>
    <w:link w:val="Tematkomentarza"/>
    <w:uiPriority w:val="99"/>
    <w:semiHidden/>
    <w:rsid w:val="00F33301"/>
    <w:rPr>
      <w:rFonts w:ascii="Arial" w:eastAsia="Times New Roman" w:hAnsi="Arial" w:cs="Arial"/>
      <w:b/>
      <w:bCs/>
      <w:sz w:val="20"/>
      <w:szCs w:val="20"/>
      <w:lang w:eastAsia="pl-PL"/>
    </w:rPr>
  </w:style>
  <w:style w:type="character" w:customStyle="1" w:styleId="Nagwek1Znak">
    <w:name w:val="Nagłówek 1 Znak"/>
    <w:basedOn w:val="Domylnaczcionkaakapitu"/>
    <w:link w:val="Nagwek1"/>
    <w:rsid w:val="00193E60"/>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93E60"/>
    <w:rPr>
      <w:rFonts w:ascii="Times New Roman" w:eastAsia="Times New Roman" w:hAnsi="Times New Roman" w:cs="Times New Roman"/>
      <w:b/>
      <w:sz w:val="24"/>
      <w:szCs w:val="20"/>
      <w:lang w:eastAsia="pl-PL"/>
    </w:rPr>
  </w:style>
  <w:style w:type="paragraph" w:styleId="Tytu">
    <w:name w:val="Title"/>
    <w:basedOn w:val="Normalny"/>
    <w:link w:val="TytuZnak"/>
    <w:qFormat/>
    <w:rsid w:val="00193E60"/>
    <w:pPr>
      <w:jc w:val="center"/>
    </w:pPr>
    <w:rPr>
      <w:rFonts w:ascii="Times New Roman" w:hAnsi="Times New Roman" w:cs="Times New Roman"/>
      <w:b/>
      <w:szCs w:val="20"/>
    </w:rPr>
  </w:style>
  <w:style w:type="character" w:customStyle="1" w:styleId="TytuZnak">
    <w:name w:val="Tytuł Znak"/>
    <w:basedOn w:val="Domylnaczcionkaakapitu"/>
    <w:link w:val="Tytu"/>
    <w:rsid w:val="00193E60"/>
    <w:rPr>
      <w:rFonts w:ascii="Times New Roman" w:eastAsia="Times New Roman" w:hAnsi="Times New Roman" w:cs="Times New Roman"/>
      <w:b/>
      <w:sz w:val="24"/>
      <w:szCs w:val="20"/>
      <w:lang w:eastAsia="pl-PL"/>
    </w:rPr>
  </w:style>
  <w:style w:type="table" w:styleId="Tabela-Siatka">
    <w:name w:val="Table Grid"/>
    <w:basedOn w:val="Standardowy"/>
    <w:uiPriority w:val="39"/>
    <w:rsid w:val="00A3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367639"/>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2498">
      <w:bodyDiv w:val="1"/>
      <w:marLeft w:val="0"/>
      <w:marRight w:val="0"/>
      <w:marTop w:val="0"/>
      <w:marBottom w:val="0"/>
      <w:divBdr>
        <w:top w:val="none" w:sz="0" w:space="0" w:color="auto"/>
        <w:left w:val="none" w:sz="0" w:space="0" w:color="auto"/>
        <w:bottom w:val="none" w:sz="0" w:space="0" w:color="auto"/>
        <w:right w:val="none" w:sz="0" w:space="0" w:color="auto"/>
      </w:divBdr>
    </w:div>
    <w:div w:id="208617569">
      <w:bodyDiv w:val="1"/>
      <w:marLeft w:val="0"/>
      <w:marRight w:val="0"/>
      <w:marTop w:val="0"/>
      <w:marBottom w:val="0"/>
      <w:divBdr>
        <w:top w:val="none" w:sz="0" w:space="0" w:color="auto"/>
        <w:left w:val="none" w:sz="0" w:space="0" w:color="auto"/>
        <w:bottom w:val="none" w:sz="0" w:space="0" w:color="auto"/>
        <w:right w:val="none" w:sz="0" w:space="0" w:color="auto"/>
      </w:divBdr>
    </w:div>
    <w:div w:id="228880399">
      <w:bodyDiv w:val="1"/>
      <w:marLeft w:val="0"/>
      <w:marRight w:val="0"/>
      <w:marTop w:val="0"/>
      <w:marBottom w:val="0"/>
      <w:divBdr>
        <w:top w:val="none" w:sz="0" w:space="0" w:color="auto"/>
        <w:left w:val="none" w:sz="0" w:space="0" w:color="auto"/>
        <w:bottom w:val="none" w:sz="0" w:space="0" w:color="auto"/>
        <w:right w:val="none" w:sz="0" w:space="0" w:color="auto"/>
      </w:divBdr>
      <w:divsChild>
        <w:div w:id="1664771182">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919">
      <w:bodyDiv w:val="1"/>
      <w:marLeft w:val="0"/>
      <w:marRight w:val="0"/>
      <w:marTop w:val="0"/>
      <w:marBottom w:val="0"/>
      <w:divBdr>
        <w:top w:val="none" w:sz="0" w:space="0" w:color="auto"/>
        <w:left w:val="none" w:sz="0" w:space="0" w:color="auto"/>
        <w:bottom w:val="none" w:sz="0" w:space="0" w:color="auto"/>
        <w:right w:val="none" w:sz="0" w:space="0" w:color="auto"/>
      </w:divBdr>
    </w:div>
    <w:div w:id="431098033">
      <w:bodyDiv w:val="1"/>
      <w:marLeft w:val="0"/>
      <w:marRight w:val="0"/>
      <w:marTop w:val="0"/>
      <w:marBottom w:val="0"/>
      <w:divBdr>
        <w:top w:val="none" w:sz="0" w:space="0" w:color="auto"/>
        <w:left w:val="none" w:sz="0" w:space="0" w:color="auto"/>
        <w:bottom w:val="none" w:sz="0" w:space="0" w:color="auto"/>
        <w:right w:val="none" w:sz="0" w:space="0" w:color="auto"/>
      </w:divBdr>
    </w:div>
    <w:div w:id="553007906">
      <w:bodyDiv w:val="1"/>
      <w:marLeft w:val="0"/>
      <w:marRight w:val="0"/>
      <w:marTop w:val="0"/>
      <w:marBottom w:val="0"/>
      <w:divBdr>
        <w:top w:val="none" w:sz="0" w:space="0" w:color="auto"/>
        <w:left w:val="none" w:sz="0" w:space="0" w:color="auto"/>
        <w:bottom w:val="none" w:sz="0" w:space="0" w:color="auto"/>
        <w:right w:val="none" w:sz="0" w:space="0" w:color="auto"/>
      </w:divBdr>
    </w:div>
    <w:div w:id="797140726">
      <w:bodyDiv w:val="1"/>
      <w:marLeft w:val="0"/>
      <w:marRight w:val="0"/>
      <w:marTop w:val="0"/>
      <w:marBottom w:val="0"/>
      <w:divBdr>
        <w:top w:val="none" w:sz="0" w:space="0" w:color="auto"/>
        <w:left w:val="none" w:sz="0" w:space="0" w:color="auto"/>
        <w:bottom w:val="none" w:sz="0" w:space="0" w:color="auto"/>
        <w:right w:val="none" w:sz="0" w:space="0" w:color="auto"/>
      </w:divBdr>
      <w:divsChild>
        <w:div w:id="1934698757">
          <w:marLeft w:val="0"/>
          <w:marRight w:val="0"/>
          <w:marTop w:val="0"/>
          <w:marBottom w:val="0"/>
          <w:divBdr>
            <w:top w:val="none" w:sz="0" w:space="0" w:color="auto"/>
            <w:left w:val="none" w:sz="0" w:space="0" w:color="auto"/>
            <w:bottom w:val="none" w:sz="0" w:space="0" w:color="auto"/>
            <w:right w:val="none" w:sz="0" w:space="0" w:color="auto"/>
          </w:divBdr>
        </w:div>
        <w:div w:id="838080181">
          <w:marLeft w:val="0"/>
          <w:marRight w:val="0"/>
          <w:marTop w:val="0"/>
          <w:marBottom w:val="0"/>
          <w:divBdr>
            <w:top w:val="none" w:sz="0" w:space="0" w:color="auto"/>
            <w:left w:val="none" w:sz="0" w:space="0" w:color="auto"/>
            <w:bottom w:val="none" w:sz="0" w:space="0" w:color="auto"/>
            <w:right w:val="none" w:sz="0" w:space="0" w:color="auto"/>
          </w:divBdr>
        </w:div>
      </w:divsChild>
    </w:div>
    <w:div w:id="908812172">
      <w:bodyDiv w:val="1"/>
      <w:marLeft w:val="0"/>
      <w:marRight w:val="0"/>
      <w:marTop w:val="0"/>
      <w:marBottom w:val="0"/>
      <w:divBdr>
        <w:top w:val="none" w:sz="0" w:space="0" w:color="auto"/>
        <w:left w:val="none" w:sz="0" w:space="0" w:color="auto"/>
        <w:bottom w:val="none" w:sz="0" w:space="0" w:color="auto"/>
        <w:right w:val="none" w:sz="0" w:space="0" w:color="auto"/>
      </w:divBdr>
      <w:divsChild>
        <w:div w:id="1536891794">
          <w:marLeft w:val="0"/>
          <w:marRight w:val="0"/>
          <w:marTop w:val="0"/>
          <w:marBottom w:val="0"/>
          <w:divBdr>
            <w:top w:val="none" w:sz="0" w:space="0" w:color="auto"/>
            <w:left w:val="none" w:sz="0" w:space="0" w:color="auto"/>
            <w:bottom w:val="none" w:sz="0" w:space="0" w:color="auto"/>
            <w:right w:val="none" w:sz="0" w:space="0" w:color="auto"/>
          </w:divBdr>
        </w:div>
        <w:div w:id="1140733363">
          <w:marLeft w:val="0"/>
          <w:marRight w:val="0"/>
          <w:marTop w:val="0"/>
          <w:marBottom w:val="0"/>
          <w:divBdr>
            <w:top w:val="none" w:sz="0" w:space="0" w:color="auto"/>
            <w:left w:val="none" w:sz="0" w:space="0" w:color="auto"/>
            <w:bottom w:val="none" w:sz="0" w:space="0" w:color="auto"/>
            <w:right w:val="none" w:sz="0" w:space="0" w:color="auto"/>
          </w:divBdr>
        </w:div>
      </w:divsChild>
    </w:div>
    <w:div w:id="1164053408">
      <w:bodyDiv w:val="1"/>
      <w:marLeft w:val="0"/>
      <w:marRight w:val="0"/>
      <w:marTop w:val="0"/>
      <w:marBottom w:val="0"/>
      <w:divBdr>
        <w:top w:val="none" w:sz="0" w:space="0" w:color="auto"/>
        <w:left w:val="none" w:sz="0" w:space="0" w:color="auto"/>
        <w:bottom w:val="none" w:sz="0" w:space="0" w:color="auto"/>
        <w:right w:val="none" w:sz="0" w:space="0" w:color="auto"/>
      </w:divBdr>
    </w:div>
    <w:div w:id="1351835062">
      <w:bodyDiv w:val="1"/>
      <w:marLeft w:val="0"/>
      <w:marRight w:val="0"/>
      <w:marTop w:val="0"/>
      <w:marBottom w:val="0"/>
      <w:divBdr>
        <w:top w:val="none" w:sz="0" w:space="0" w:color="auto"/>
        <w:left w:val="none" w:sz="0" w:space="0" w:color="auto"/>
        <w:bottom w:val="none" w:sz="0" w:space="0" w:color="auto"/>
        <w:right w:val="none" w:sz="0" w:space="0" w:color="auto"/>
      </w:divBdr>
      <w:divsChild>
        <w:div w:id="1802764447">
          <w:marLeft w:val="0"/>
          <w:marRight w:val="0"/>
          <w:marTop w:val="0"/>
          <w:marBottom w:val="0"/>
          <w:divBdr>
            <w:top w:val="none" w:sz="0" w:space="0" w:color="auto"/>
            <w:left w:val="none" w:sz="0" w:space="0" w:color="auto"/>
            <w:bottom w:val="none" w:sz="0" w:space="0" w:color="auto"/>
            <w:right w:val="none" w:sz="0" w:space="0" w:color="auto"/>
          </w:divBdr>
          <w:divsChild>
            <w:div w:id="8920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57">
      <w:bodyDiv w:val="1"/>
      <w:marLeft w:val="0"/>
      <w:marRight w:val="0"/>
      <w:marTop w:val="0"/>
      <w:marBottom w:val="0"/>
      <w:divBdr>
        <w:top w:val="none" w:sz="0" w:space="0" w:color="auto"/>
        <w:left w:val="none" w:sz="0" w:space="0" w:color="auto"/>
        <w:bottom w:val="none" w:sz="0" w:space="0" w:color="auto"/>
        <w:right w:val="none" w:sz="0" w:space="0" w:color="auto"/>
      </w:divBdr>
    </w:div>
    <w:div w:id="1816330991">
      <w:bodyDiv w:val="1"/>
      <w:marLeft w:val="0"/>
      <w:marRight w:val="0"/>
      <w:marTop w:val="0"/>
      <w:marBottom w:val="0"/>
      <w:divBdr>
        <w:top w:val="none" w:sz="0" w:space="0" w:color="auto"/>
        <w:left w:val="none" w:sz="0" w:space="0" w:color="auto"/>
        <w:bottom w:val="none" w:sz="0" w:space="0" w:color="auto"/>
        <w:right w:val="none" w:sz="0" w:space="0" w:color="auto"/>
      </w:divBdr>
    </w:div>
    <w:div w:id="1867399772">
      <w:bodyDiv w:val="1"/>
      <w:marLeft w:val="0"/>
      <w:marRight w:val="0"/>
      <w:marTop w:val="0"/>
      <w:marBottom w:val="0"/>
      <w:divBdr>
        <w:top w:val="none" w:sz="0" w:space="0" w:color="auto"/>
        <w:left w:val="none" w:sz="0" w:space="0" w:color="auto"/>
        <w:bottom w:val="none" w:sz="0" w:space="0" w:color="auto"/>
        <w:right w:val="none" w:sz="0" w:space="0" w:color="auto"/>
      </w:divBdr>
      <w:divsChild>
        <w:div w:id="1922134683">
          <w:marLeft w:val="0"/>
          <w:marRight w:val="0"/>
          <w:marTop w:val="0"/>
          <w:marBottom w:val="0"/>
          <w:divBdr>
            <w:top w:val="none" w:sz="0" w:space="0" w:color="auto"/>
            <w:left w:val="none" w:sz="0" w:space="0" w:color="auto"/>
            <w:bottom w:val="none" w:sz="0" w:space="0" w:color="auto"/>
            <w:right w:val="none" w:sz="0" w:space="0" w:color="auto"/>
          </w:divBdr>
          <w:divsChild>
            <w:div w:id="2053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brzezin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starosta@szpital-brzeziny.pl" TargetMode="External"/><Relationship Id="rId4" Type="http://schemas.openxmlformats.org/officeDocument/2006/relationships/settings" Target="settings.xml"/><Relationship Id="rId9" Type="http://schemas.openxmlformats.org/officeDocument/2006/relationships/hyperlink" Target="mailto:a.kurzynska@szpital-brzezin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szpital-brzez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6303-C598-475F-80E8-65FB710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15</Pages>
  <Words>3568</Words>
  <Characters>21412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Recepcja2</dc:creator>
  <cp:lastModifiedBy>Wioleta Starosta</cp:lastModifiedBy>
  <cp:revision>38</cp:revision>
  <cp:lastPrinted>2023-03-24T12:53:00Z</cp:lastPrinted>
  <dcterms:created xsi:type="dcterms:W3CDTF">2019-09-04T11:53:00Z</dcterms:created>
  <dcterms:modified xsi:type="dcterms:W3CDTF">2024-05-22T11:11:00Z</dcterms:modified>
</cp:coreProperties>
</file>