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60578D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ofertowy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Nazwa firmy składającego ofertę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siedziby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e-mail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Numer kontaktowy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95572" w:rsidP="00695572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Przegląd 2024 rok </w:t>
            </w:r>
            <w:r w:rsidRPr="00695572">
              <w:rPr>
                <w:rFonts w:asciiTheme="minorHAnsi" w:hAnsiTheme="minorHAnsi"/>
                <w:sz w:val="24"/>
                <w:szCs w:val="24"/>
              </w:rPr>
              <w:t xml:space="preserve">wynikający z </w:t>
            </w:r>
            <w:r w:rsidRPr="00695572">
              <w:rPr>
                <w:rFonts w:asciiTheme="minorHAnsi" w:hAnsiTheme="minorHAnsi"/>
                <w:sz w:val="24"/>
                <w:szCs w:val="24"/>
              </w:rPr>
              <w:t>art. 62 ust. 1 pkt 1 a, b i c oraz ust. 2 (z wyłączaniem instalacji elektrycznej i piorunochronnej) ustawy – Prawo Budowlane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846772" w:rsidTr="0060578D">
        <w:tc>
          <w:tcPr>
            <w:tcW w:w="4606" w:type="dxa"/>
            <w:vAlign w:val="center"/>
          </w:tcPr>
          <w:p w:rsidR="00846772" w:rsidRPr="00846772" w:rsidRDefault="00695572" w:rsidP="0069557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Przegląd 2025</w:t>
            </w:r>
            <w:r w:rsidRPr="00695572">
              <w:rPr>
                <w:rFonts w:asciiTheme="minorHAnsi" w:hAnsiTheme="minorHAnsi"/>
                <w:sz w:val="24"/>
                <w:szCs w:val="24"/>
              </w:rPr>
              <w:t xml:space="preserve"> rok wynikający z art. 62 ust. 1 pkt 1 a, b i c </w:t>
            </w:r>
            <w:bookmarkStart w:id="0" w:name="_GoBack"/>
            <w:bookmarkEnd w:id="0"/>
            <w:r w:rsidRPr="00695572">
              <w:rPr>
                <w:rFonts w:asciiTheme="minorHAnsi" w:hAnsiTheme="minorHAnsi"/>
                <w:sz w:val="24"/>
                <w:szCs w:val="24"/>
              </w:rPr>
              <w:t>ustawy – Prawo Budowlane</w:t>
            </w:r>
          </w:p>
        </w:tc>
        <w:tc>
          <w:tcPr>
            <w:tcW w:w="4606" w:type="dxa"/>
            <w:vAlign w:val="center"/>
          </w:tcPr>
          <w:p w:rsidR="00846772" w:rsidRPr="0060578D" w:rsidRDefault="00846772" w:rsidP="0060578D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0578D" w:rsidRPr="0060578D" w:rsidRDefault="0060578D" w:rsidP="0060578D">
      <w:pPr>
        <w:spacing w:line="276" w:lineRule="auto"/>
        <w:jc w:val="both"/>
        <w:rPr>
          <w:rFonts w:asciiTheme="minorHAnsi" w:hAnsiTheme="minorHAnsi"/>
        </w:rPr>
      </w:pPr>
    </w:p>
    <w:sectPr w:rsidR="0060578D" w:rsidRPr="0060578D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578D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4C5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5572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6772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3CE7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788C-8261-411B-98CC-7DC11F8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37</cp:revision>
  <cp:lastPrinted>2019-10-01T10:20:00Z</cp:lastPrinted>
  <dcterms:created xsi:type="dcterms:W3CDTF">2019-09-04T11:53:00Z</dcterms:created>
  <dcterms:modified xsi:type="dcterms:W3CDTF">2023-09-11T07:24:00Z</dcterms:modified>
</cp:coreProperties>
</file>